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AE7D" w14:textId="77777777" w:rsidR="00242D11" w:rsidRPr="0078011E" w:rsidRDefault="00242D11" w:rsidP="00242D11">
      <w:pPr>
        <w:jc w:val="both"/>
        <w:rPr>
          <w:sz w:val="22"/>
          <w:szCs w:val="22"/>
        </w:rPr>
      </w:pPr>
    </w:p>
    <w:p w14:paraId="13669B73" w14:textId="77777777" w:rsidR="00242D11" w:rsidRPr="0078011E" w:rsidRDefault="00242D11" w:rsidP="00242D11">
      <w:pPr>
        <w:widowControl w:val="0"/>
        <w:overflowPunct w:val="0"/>
        <w:autoSpaceDE w:val="0"/>
        <w:autoSpaceDN w:val="0"/>
        <w:adjustRightInd w:val="0"/>
        <w:jc w:val="center"/>
        <w:rPr>
          <w:kern w:val="28"/>
          <w:lang w:val="en-US"/>
        </w:rPr>
      </w:pPr>
      <w:r w:rsidRPr="0078011E">
        <w:rPr>
          <w:noProof/>
          <w:kern w:val="28"/>
          <w:lang w:val="en-US"/>
        </w:rPr>
        <w:drawing>
          <wp:inline distT="0" distB="0" distL="0" distR="0" wp14:anchorId="4D475057" wp14:editId="43E1FB2A">
            <wp:extent cx="1257300" cy="1257300"/>
            <wp:effectExtent l="0" t="0" r="0" b="0"/>
            <wp:docPr id="6" name="Picture 6"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lackbo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2663A6E" w14:textId="77777777" w:rsidR="00242D11" w:rsidRPr="0078011E" w:rsidRDefault="00242D11" w:rsidP="00242D11">
      <w:pPr>
        <w:widowControl w:val="0"/>
        <w:overflowPunct w:val="0"/>
        <w:autoSpaceDE w:val="0"/>
        <w:autoSpaceDN w:val="0"/>
        <w:adjustRightInd w:val="0"/>
        <w:jc w:val="center"/>
        <w:rPr>
          <w:kern w:val="28"/>
          <w:lang w:val="en-US"/>
        </w:rPr>
      </w:pPr>
    </w:p>
    <w:p w14:paraId="06DC7BE2" w14:textId="77777777" w:rsidR="00242D11" w:rsidRPr="0078011E" w:rsidRDefault="00242D11" w:rsidP="00242D11">
      <w:pPr>
        <w:widowControl w:val="0"/>
        <w:overflowPunct w:val="0"/>
        <w:autoSpaceDE w:val="0"/>
        <w:autoSpaceDN w:val="0"/>
        <w:adjustRightInd w:val="0"/>
        <w:jc w:val="center"/>
        <w:rPr>
          <w:rFonts w:ascii="Calibri" w:hAnsi="Calibri" w:cs="Calibri"/>
          <w:kern w:val="28"/>
          <w:u w:val="single"/>
          <w:lang w:val="en-US"/>
        </w:rPr>
      </w:pPr>
      <w:r w:rsidRPr="0078011E">
        <w:rPr>
          <w:rFonts w:ascii="Calibri" w:hAnsi="Calibri" w:cs="Calibri"/>
          <w:kern w:val="28"/>
          <w:u w:val="single"/>
          <w:lang w:val="en-US"/>
        </w:rPr>
        <w:t>Terms and Conditions for Little Willows Day Nursery</w:t>
      </w:r>
    </w:p>
    <w:p w14:paraId="5389527C" w14:textId="77777777" w:rsidR="00242D11" w:rsidRPr="0078011E" w:rsidRDefault="00242D11" w:rsidP="00242D11">
      <w:pPr>
        <w:widowControl w:val="0"/>
        <w:overflowPunct w:val="0"/>
        <w:autoSpaceDE w:val="0"/>
        <w:autoSpaceDN w:val="0"/>
        <w:adjustRightInd w:val="0"/>
        <w:jc w:val="center"/>
        <w:rPr>
          <w:rFonts w:ascii="Calibri" w:hAnsi="Calibri" w:cs="Calibri"/>
          <w:kern w:val="28"/>
          <w:lang w:val="en-US"/>
        </w:rPr>
      </w:pPr>
    </w:p>
    <w:p w14:paraId="562E4087" w14:textId="77777777" w:rsidR="00242D11" w:rsidRPr="0078011E" w:rsidRDefault="00242D11" w:rsidP="00242D11">
      <w:pPr>
        <w:jc w:val="both"/>
        <w:rPr>
          <w:rFonts w:ascii="Calibri" w:hAnsi="Calibri" w:cs="Calibri"/>
          <w:sz w:val="22"/>
          <w:szCs w:val="22"/>
        </w:rPr>
      </w:pPr>
    </w:p>
    <w:p w14:paraId="476E60F2"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Nursery Places and Bookings</w:t>
      </w:r>
    </w:p>
    <w:p w14:paraId="7089FEF3"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All Parents / Carers must fully complete and return an application form, along with the required non-refundable £</w:t>
      </w:r>
      <w:r>
        <w:rPr>
          <w:rFonts w:ascii="Calibri" w:hAnsi="Calibri" w:cs="Calibri"/>
          <w:kern w:val="28"/>
          <w:lang w:val="en-US"/>
        </w:rPr>
        <w:t>50</w:t>
      </w:r>
      <w:r w:rsidRPr="0078011E">
        <w:rPr>
          <w:rFonts w:ascii="Calibri" w:hAnsi="Calibri" w:cs="Calibri"/>
          <w:kern w:val="28"/>
          <w:lang w:val="en-US"/>
        </w:rPr>
        <w:t xml:space="preserve"> admin fee to enable us to process a place for your child.</w:t>
      </w:r>
    </w:p>
    <w:p w14:paraId="7906A4B6"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p w14:paraId="0EE9E4D0"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Children are required to be registered for a minimum of </w:t>
      </w:r>
      <w:r>
        <w:rPr>
          <w:rFonts w:ascii="Calibri" w:hAnsi="Calibri" w:cs="Calibri"/>
          <w:kern w:val="28"/>
          <w:lang w:val="en-US"/>
        </w:rPr>
        <w:t xml:space="preserve">2 full days or school day </w:t>
      </w:r>
      <w:r w:rsidRPr="0078011E">
        <w:rPr>
          <w:rFonts w:ascii="Calibri" w:hAnsi="Calibri" w:cs="Calibri"/>
          <w:kern w:val="28"/>
          <w:lang w:val="en-US"/>
        </w:rPr>
        <w:t>sessions per week</w:t>
      </w:r>
      <w:r>
        <w:rPr>
          <w:rFonts w:ascii="Calibri" w:hAnsi="Calibri" w:cs="Calibri"/>
          <w:kern w:val="28"/>
          <w:lang w:val="en-US"/>
        </w:rPr>
        <w:t xml:space="preserve"> or 4x half day sessions (AM or PM)</w:t>
      </w:r>
    </w:p>
    <w:p w14:paraId="3DFBBB6E"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7D5249D1" w14:textId="77777777" w:rsidR="00242D11" w:rsidRPr="00643280" w:rsidRDefault="00242D11" w:rsidP="00242D11">
      <w:pPr>
        <w:widowControl w:val="0"/>
        <w:overflowPunct w:val="0"/>
        <w:autoSpaceDE w:val="0"/>
        <w:autoSpaceDN w:val="0"/>
        <w:adjustRightInd w:val="0"/>
        <w:rPr>
          <w:rFonts w:ascii="Calibri" w:hAnsi="Calibri" w:cs="Calibri"/>
          <w:kern w:val="28"/>
          <w:lang w:val="en-US"/>
        </w:rPr>
      </w:pPr>
      <w:r w:rsidRPr="00643280">
        <w:rPr>
          <w:rFonts w:ascii="Calibri" w:hAnsi="Calibri" w:cs="Calibri"/>
          <w:kern w:val="28"/>
          <w:highlight w:val="yellow"/>
          <w:lang w:val="en-US"/>
        </w:rPr>
        <w:t>When paying the admin fees and deposits</w:t>
      </w:r>
      <w:r>
        <w:rPr>
          <w:rFonts w:ascii="Calibri" w:hAnsi="Calibri" w:cs="Calibri"/>
          <w:kern w:val="28"/>
          <w:highlight w:val="yellow"/>
          <w:lang w:val="en-US"/>
        </w:rPr>
        <w:t xml:space="preserve"> by BACS,</w:t>
      </w:r>
      <w:r w:rsidRPr="00643280">
        <w:rPr>
          <w:rFonts w:ascii="Calibri" w:hAnsi="Calibri" w:cs="Calibri"/>
          <w:kern w:val="28"/>
          <w:highlight w:val="yellow"/>
          <w:lang w:val="en-US"/>
        </w:rPr>
        <w:t xml:space="preserve"> please can we ask for you to mark it saying </w:t>
      </w:r>
      <w:r>
        <w:rPr>
          <w:rFonts w:ascii="Calibri" w:hAnsi="Calibri" w:cs="Calibri"/>
          <w:kern w:val="28"/>
          <w:highlight w:val="yellow"/>
          <w:lang w:val="en-US"/>
        </w:rPr>
        <w:t>admin and or deposit</w:t>
      </w:r>
      <w:r w:rsidRPr="00643280">
        <w:rPr>
          <w:rFonts w:ascii="Calibri" w:hAnsi="Calibri" w:cs="Calibri"/>
          <w:kern w:val="28"/>
          <w:highlight w:val="yellow"/>
          <w:lang w:val="en-US"/>
        </w:rPr>
        <w:t xml:space="preserve"> and the child’s full name.</w:t>
      </w:r>
    </w:p>
    <w:p w14:paraId="58E6D57A" w14:textId="77777777" w:rsidR="00242D11" w:rsidRPr="0078011E" w:rsidRDefault="00242D11" w:rsidP="00242D11">
      <w:pPr>
        <w:jc w:val="both"/>
        <w:rPr>
          <w:rFonts w:ascii="Calibri" w:hAnsi="Calibri" w:cs="Calibri"/>
          <w:sz w:val="22"/>
          <w:szCs w:val="22"/>
        </w:rPr>
      </w:pPr>
    </w:p>
    <w:p w14:paraId="2A98A195" w14:textId="77777777" w:rsidR="00242D11" w:rsidRPr="00290F26" w:rsidRDefault="00242D11" w:rsidP="00242D11">
      <w:pPr>
        <w:widowControl w:val="0"/>
        <w:overflowPunct w:val="0"/>
        <w:autoSpaceDE w:val="0"/>
        <w:autoSpaceDN w:val="0"/>
        <w:adjustRightInd w:val="0"/>
        <w:rPr>
          <w:rFonts w:ascii="Calibri" w:hAnsi="Calibri" w:cs="Calibri"/>
          <w:b/>
          <w:bCs/>
          <w:kern w:val="28"/>
          <w:highlight w:val="yellow"/>
          <w:u w:val="single"/>
          <w:lang w:val="en-US"/>
        </w:rPr>
      </w:pPr>
      <w:r w:rsidRPr="00290F26">
        <w:rPr>
          <w:rFonts w:ascii="Calibri" w:hAnsi="Calibri" w:cs="Calibri"/>
          <w:b/>
          <w:bCs/>
          <w:kern w:val="28"/>
          <w:highlight w:val="yellow"/>
          <w:u w:val="single"/>
          <w:lang w:val="en-US"/>
        </w:rPr>
        <w:t>Deposits</w:t>
      </w:r>
    </w:p>
    <w:p w14:paraId="3C7B9910" w14:textId="77777777" w:rsidR="00242D11" w:rsidRPr="00290F26" w:rsidRDefault="00242D11" w:rsidP="00242D11">
      <w:pPr>
        <w:widowControl w:val="0"/>
        <w:overflowPunct w:val="0"/>
        <w:autoSpaceDE w:val="0"/>
        <w:autoSpaceDN w:val="0"/>
        <w:adjustRightInd w:val="0"/>
        <w:rPr>
          <w:rFonts w:ascii="Calibri" w:hAnsi="Calibri" w:cs="Calibri"/>
          <w:kern w:val="28"/>
          <w:highlight w:val="yellow"/>
          <w:lang w:val="en-US"/>
        </w:rPr>
      </w:pPr>
      <w:r w:rsidRPr="00290F26">
        <w:rPr>
          <w:rFonts w:ascii="Calibri" w:hAnsi="Calibri" w:cs="Calibri"/>
          <w:kern w:val="28"/>
          <w:highlight w:val="yellow"/>
          <w:lang w:val="en-US"/>
        </w:rPr>
        <w:t xml:space="preserve">A £200 deposit is also required to secure a place for your child if they attend our toddler and pre-school rooms. </w:t>
      </w:r>
    </w:p>
    <w:p w14:paraId="6CABBCAC" w14:textId="77777777" w:rsidR="00242D11" w:rsidRPr="00290F26" w:rsidRDefault="00242D11" w:rsidP="00242D11">
      <w:pPr>
        <w:widowControl w:val="0"/>
        <w:overflowPunct w:val="0"/>
        <w:autoSpaceDE w:val="0"/>
        <w:autoSpaceDN w:val="0"/>
        <w:adjustRightInd w:val="0"/>
        <w:rPr>
          <w:rFonts w:ascii="Calibri" w:hAnsi="Calibri" w:cs="Calibri"/>
          <w:kern w:val="28"/>
          <w:highlight w:val="yellow"/>
          <w:lang w:val="en-US"/>
        </w:rPr>
      </w:pPr>
    </w:p>
    <w:p w14:paraId="137205BA" w14:textId="77777777" w:rsidR="00242D11" w:rsidRPr="00290F26" w:rsidRDefault="00242D11" w:rsidP="00242D11">
      <w:pPr>
        <w:widowControl w:val="0"/>
        <w:overflowPunct w:val="0"/>
        <w:autoSpaceDE w:val="0"/>
        <w:autoSpaceDN w:val="0"/>
        <w:adjustRightInd w:val="0"/>
        <w:rPr>
          <w:rFonts w:ascii="Calibri" w:hAnsi="Calibri" w:cs="Calibri"/>
          <w:kern w:val="28"/>
          <w:highlight w:val="yellow"/>
          <w:lang w:val="en-US"/>
        </w:rPr>
      </w:pPr>
      <w:r w:rsidRPr="00290F26">
        <w:rPr>
          <w:rFonts w:ascii="Calibri" w:hAnsi="Calibri" w:cs="Calibri"/>
          <w:kern w:val="28"/>
          <w:highlight w:val="yellow"/>
          <w:u w:val="single"/>
          <w:lang w:val="en-US"/>
        </w:rPr>
        <w:t>Under 2s:</w:t>
      </w:r>
      <w:r w:rsidRPr="00290F26">
        <w:rPr>
          <w:rFonts w:ascii="Calibri" w:hAnsi="Calibri" w:cs="Calibri"/>
          <w:kern w:val="28"/>
          <w:highlight w:val="yellow"/>
          <w:lang w:val="en-US"/>
        </w:rPr>
        <w:t xml:space="preserve"> A deposit equaling the amount of 1x weeks fee, </w:t>
      </w:r>
      <w:r w:rsidRPr="00290F26">
        <w:rPr>
          <w:rFonts w:ascii="Calibri" w:hAnsi="Calibri" w:cs="Calibri"/>
          <w:i/>
          <w:iCs/>
          <w:kern w:val="28"/>
          <w:highlight w:val="yellow"/>
          <w:lang w:val="en-US"/>
        </w:rPr>
        <w:t>which is charged at our daily rate,</w:t>
      </w:r>
      <w:r w:rsidRPr="00290F26">
        <w:rPr>
          <w:rFonts w:ascii="Calibri" w:hAnsi="Calibri" w:cs="Calibri"/>
          <w:kern w:val="28"/>
          <w:highlight w:val="yellow"/>
          <w:lang w:val="en-US"/>
        </w:rPr>
        <w:t xml:space="preserve"> will be required to secure a place within </w:t>
      </w:r>
      <w:proofErr w:type="gramStart"/>
      <w:r w:rsidRPr="00290F26">
        <w:rPr>
          <w:rFonts w:ascii="Calibri" w:hAnsi="Calibri" w:cs="Calibri"/>
          <w:kern w:val="28"/>
          <w:highlight w:val="yellow"/>
          <w:lang w:val="en-US"/>
        </w:rPr>
        <w:t>our</w:t>
      </w:r>
      <w:proofErr w:type="gramEnd"/>
      <w:r w:rsidRPr="00290F26">
        <w:rPr>
          <w:rFonts w:ascii="Calibri" w:hAnsi="Calibri" w:cs="Calibri"/>
          <w:kern w:val="28"/>
          <w:highlight w:val="yellow"/>
          <w:lang w:val="en-US"/>
        </w:rPr>
        <w:t xml:space="preserve"> under 2s rooms. </w:t>
      </w:r>
    </w:p>
    <w:p w14:paraId="18527223" w14:textId="77777777" w:rsidR="00242D11" w:rsidRPr="00290F26" w:rsidRDefault="00242D11" w:rsidP="00242D11">
      <w:pPr>
        <w:widowControl w:val="0"/>
        <w:overflowPunct w:val="0"/>
        <w:autoSpaceDE w:val="0"/>
        <w:autoSpaceDN w:val="0"/>
        <w:adjustRightInd w:val="0"/>
        <w:rPr>
          <w:rFonts w:ascii="Calibri" w:hAnsi="Calibri" w:cs="Calibri"/>
          <w:kern w:val="28"/>
          <w:highlight w:val="yellow"/>
          <w:lang w:val="en-US"/>
        </w:rPr>
      </w:pPr>
    </w:p>
    <w:p w14:paraId="2DF159B8"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290F26">
        <w:rPr>
          <w:rFonts w:ascii="Calibri" w:hAnsi="Calibri" w:cs="Calibri"/>
          <w:kern w:val="28"/>
          <w:highlight w:val="yellow"/>
          <w:lang w:val="en-US"/>
        </w:rPr>
        <w:t>All Deposits must be paid 3x months before your child(s) agreed start date.</w:t>
      </w:r>
      <w:r>
        <w:rPr>
          <w:rFonts w:ascii="Calibri" w:hAnsi="Calibri" w:cs="Calibri"/>
          <w:kern w:val="28"/>
          <w:lang w:val="en-US"/>
        </w:rPr>
        <w:t xml:space="preserve"> </w:t>
      </w:r>
      <w:r w:rsidRPr="0078011E">
        <w:rPr>
          <w:rFonts w:ascii="Calibri" w:hAnsi="Calibri" w:cs="Calibri"/>
          <w:kern w:val="28"/>
          <w:lang w:val="en-US"/>
        </w:rPr>
        <w:t xml:space="preserve"> </w:t>
      </w:r>
    </w:p>
    <w:p w14:paraId="1F0BB9BE" w14:textId="77777777" w:rsidR="00242D11" w:rsidRPr="0078011E" w:rsidRDefault="00242D11" w:rsidP="00242D11">
      <w:pPr>
        <w:widowControl w:val="0"/>
        <w:overflowPunct w:val="0"/>
        <w:autoSpaceDE w:val="0"/>
        <w:autoSpaceDN w:val="0"/>
        <w:adjustRightInd w:val="0"/>
        <w:rPr>
          <w:rFonts w:ascii="Calibri" w:hAnsi="Calibri" w:cs="Calibri"/>
          <w:sz w:val="22"/>
          <w:szCs w:val="22"/>
        </w:rPr>
      </w:pPr>
    </w:p>
    <w:p w14:paraId="1FE175F5"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Fees and Financial</w:t>
      </w:r>
    </w:p>
    <w:p w14:paraId="2776F9DE" w14:textId="77777777" w:rsidR="00242D11" w:rsidRPr="0078011E" w:rsidRDefault="00242D11" w:rsidP="00242D11">
      <w:pPr>
        <w:widowControl w:val="0"/>
        <w:overflowPunct w:val="0"/>
        <w:autoSpaceDE w:val="0"/>
        <w:autoSpaceDN w:val="0"/>
        <w:adjustRightInd w:val="0"/>
        <w:rPr>
          <w:rFonts w:ascii="Calibri" w:hAnsi="Calibri" w:cs="Calibri"/>
        </w:rPr>
      </w:pPr>
      <w:r w:rsidRPr="0078011E">
        <w:rPr>
          <w:rFonts w:ascii="Calibri" w:hAnsi="Calibri" w:cs="Calibri"/>
        </w:rPr>
        <w:t>All on-going fees must be paid by the 1</w:t>
      </w:r>
      <w:r w:rsidRPr="0078011E">
        <w:rPr>
          <w:rFonts w:ascii="Calibri" w:hAnsi="Calibri" w:cs="Calibri"/>
          <w:vertAlign w:val="superscript"/>
        </w:rPr>
        <w:t>st</w:t>
      </w:r>
      <w:r w:rsidRPr="0078011E">
        <w:rPr>
          <w:rFonts w:ascii="Calibri" w:hAnsi="Calibri" w:cs="Calibri"/>
        </w:rPr>
        <w:t xml:space="preserve"> of each month in </w:t>
      </w:r>
      <w:proofErr w:type="gramStart"/>
      <w:r w:rsidRPr="0078011E">
        <w:rPr>
          <w:rFonts w:ascii="Calibri" w:hAnsi="Calibri" w:cs="Calibri"/>
        </w:rPr>
        <w:t>advance</w:t>
      </w:r>
      <w:proofErr w:type="gramEnd"/>
      <w:r w:rsidRPr="0078011E">
        <w:rPr>
          <w:rFonts w:ascii="Calibri" w:hAnsi="Calibri" w:cs="Calibri"/>
        </w:rPr>
        <w:t xml:space="preserve"> and we request, where possible, that you set up a Standing Order. We also accept the following methods of </w:t>
      </w:r>
      <w:proofErr w:type="gramStart"/>
      <w:r w:rsidRPr="0078011E">
        <w:rPr>
          <w:rFonts w:ascii="Calibri" w:hAnsi="Calibri" w:cs="Calibri"/>
        </w:rPr>
        <w:t>payment;</w:t>
      </w:r>
      <w:proofErr w:type="gramEnd"/>
      <w:r w:rsidRPr="0078011E">
        <w:rPr>
          <w:rFonts w:ascii="Calibri" w:hAnsi="Calibri" w:cs="Calibri"/>
        </w:rPr>
        <w:t xml:space="preserve"> </w:t>
      </w:r>
    </w:p>
    <w:p w14:paraId="1A5C8687" w14:textId="77777777" w:rsidR="00242D11" w:rsidRPr="0078011E" w:rsidRDefault="00242D11" w:rsidP="00242D11">
      <w:pPr>
        <w:widowControl w:val="0"/>
        <w:numPr>
          <w:ilvl w:val="0"/>
          <w:numId w:val="2"/>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Tax-Free Childcare transfers</w:t>
      </w:r>
    </w:p>
    <w:p w14:paraId="6AA1AA74" w14:textId="77777777" w:rsidR="00242D11" w:rsidRPr="0078011E" w:rsidRDefault="00242D11" w:rsidP="00242D11">
      <w:pPr>
        <w:widowControl w:val="0"/>
        <w:numPr>
          <w:ilvl w:val="0"/>
          <w:numId w:val="2"/>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 xml:space="preserve">Childcare Vouchers </w:t>
      </w:r>
    </w:p>
    <w:p w14:paraId="571513EF" w14:textId="77777777" w:rsidR="00242D11" w:rsidRPr="0078011E" w:rsidRDefault="00242D11" w:rsidP="00242D11">
      <w:pPr>
        <w:widowControl w:val="0"/>
        <w:numPr>
          <w:ilvl w:val="0"/>
          <w:numId w:val="2"/>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Electronic bank transfer (BAC)</w:t>
      </w:r>
    </w:p>
    <w:p w14:paraId="5EAA91F6" w14:textId="77777777" w:rsidR="00242D11" w:rsidRPr="0078011E" w:rsidRDefault="00242D11" w:rsidP="00242D11">
      <w:pPr>
        <w:widowControl w:val="0"/>
        <w:numPr>
          <w:ilvl w:val="0"/>
          <w:numId w:val="2"/>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Cash</w:t>
      </w:r>
    </w:p>
    <w:p w14:paraId="50AE77E9" w14:textId="77777777" w:rsidR="00242D11" w:rsidRPr="0078011E" w:rsidRDefault="00242D11" w:rsidP="00242D11">
      <w:pPr>
        <w:widowControl w:val="0"/>
        <w:numPr>
          <w:ilvl w:val="0"/>
          <w:numId w:val="2"/>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 xml:space="preserve">Cheques. </w:t>
      </w:r>
    </w:p>
    <w:p w14:paraId="503B14EA" w14:textId="77777777" w:rsidR="00242D11" w:rsidRPr="0078011E" w:rsidRDefault="00242D11" w:rsidP="00242D11">
      <w:pPr>
        <w:widowControl w:val="0"/>
        <w:overflowPunct w:val="0"/>
        <w:autoSpaceDE w:val="0"/>
        <w:autoSpaceDN w:val="0"/>
        <w:adjustRightInd w:val="0"/>
        <w:rPr>
          <w:rFonts w:ascii="Calibri" w:hAnsi="Calibri" w:cs="Calibri"/>
        </w:rPr>
      </w:pPr>
    </w:p>
    <w:p w14:paraId="059E24BC"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rPr>
        <w:t>The first month’s fees are payable before/on the child’s first day with us.  Failure to meet payments may result in the termination of the nursery place.</w:t>
      </w:r>
    </w:p>
    <w:p w14:paraId="1EF3FDF7" w14:textId="77777777" w:rsidR="00242D11" w:rsidRPr="0078011E" w:rsidRDefault="00242D11" w:rsidP="00242D11">
      <w:pPr>
        <w:jc w:val="both"/>
        <w:rPr>
          <w:rFonts w:ascii="Calibri" w:hAnsi="Calibri" w:cs="Calibri"/>
        </w:rPr>
      </w:pPr>
    </w:p>
    <w:p w14:paraId="1162B304" w14:textId="77777777" w:rsidR="00242D11" w:rsidRPr="0078011E" w:rsidRDefault="00242D11" w:rsidP="00242D11">
      <w:pPr>
        <w:jc w:val="both"/>
        <w:rPr>
          <w:rFonts w:ascii="Calibri" w:hAnsi="Calibri" w:cs="Calibri"/>
        </w:rPr>
      </w:pPr>
      <w:r w:rsidRPr="0078011E">
        <w:rPr>
          <w:rFonts w:ascii="Calibri" w:hAnsi="Calibri" w:cs="Calibri"/>
        </w:rPr>
        <w:t>Fees are calculated by multiplying the weekly fees x 51 weeks and dividing by 12 months to get your monthly amount, except when in receipt of EYE funding</w:t>
      </w:r>
      <w:r>
        <w:rPr>
          <w:rFonts w:ascii="Calibri" w:hAnsi="Calibri" w:cs="Calibri"/>
        </w:rPr>
        <w:t>.</w:t>
      </w:r>
    </w:p>
    <w:p w14:paraId="127A6278" w14:textId="77777777" w:rsidR="00242D11" w:rsidRPr="0078011E" w:rsidRDefault="00242D11" w:rsidP="00242D11">
      <w:pPr>
        <w:jc w:val="both"/>
        <w:rPr>
          <w:rFonts w:ascii="Calibri" w:hAnsi="Calibri" w:cs="Calibri"/>
        </w:rPr>
      </w:pPr>
      <w:r w:rsidRPr="0078011E">
        <w:rPr>
          <w:rFonts w:ascii="Calibri" w:hAnsi="Calibri" w:cs="Calibri"/>
        </w:rPr>
        <w:t>Extra sessions are payable in arrears by any of the above methods. In certain circumstances extra sessions may need to be paid for on the day.</w:t>
      </w:r>
    </w:p>
    <w:p w14:paraId="7C204A0A" w14:textId="77777777" w:rsidR="00242D11" w:rsidRPr="0078011E" w:rsidRDefault="00242D11" w:rsidP="00242D11">
      <w:pPr>
        <w:jc w:val="both"/>
        <w:rPr>
          <w:rFonts w:ascii="Calibri" w:hAnsi="Calibri" w:cs="Calibri"/>
        </w:rPr>
      </w:pPr>
      <w:r w:rsidRPr="0078011E">
        <w:rPr>
          <w:rFonts w:ascii="Calibri" w:hAnsi="Calibri" w:cs="Calibri"/>
        </w:rPr>
        <w:lastRenderedPageBreak/>
        <w:t>If your child starts date is part way through the month then we will invoice for the actual sessions and begin the calendar monthly calculation the following month.</w:t>
      </w:r>
    </w:p>
    <w:p w14:paraId="7DC56787" w14:textId="77777777" w:rsidR="00242D11" w:rsidRDefault="00242D11" w:rsidP="00242D11">
      <w:pPr>
        <w:jc w:val="center"/>
        <w:rPr>
          <w:rFonts w:ascii="Calibri" w:hAnsi="Calibri" w:cs="Calibri"/>
          <w:b/>
          <w:bCs/>
        </w:rPr>
      </w:pPr>
    </w:p>
    <w:p w14:paraId="192196AA" w14:textId="5B74F5A3" w:rsidR="00242D11" w:rsidRDefault="00242D11" w:rsidP="00242D11">
      <w:pPr>
        <w:jc w:val="center"/>
        <w:rPr>
          <w:rFonts w:ascii="Calibri" w:hAnsi="Calibri" w:cs="Calibri"/>
          <w:b/>
          <w:bCs/>
        </w:rPr>
      </w:pPr>
      <w:r w:rsidRPr="0078011E">
        <w:rPr>
          <w:rFonts w:ascii="Calibri" w:hAnsi="Calibri" w:cs="Calibri"/>
          <w:b/>
          <w:bCs/>
        </w:rPr>
        <w:t xml:space="preserve">All fees are reviewed </w:t>
      </w:r>
      <w:r>
        <w:rPr>
          <w:rFonts w:ascii="Calibri" w:hAnsi="Calibri" w:cs="Calibri"/>
          <w:b/>
          <w:bCs/>
        </w:rPr>
        <w:t>April</w:t>
      </w:r>
      <w:r w:rsidRPr="0078011E">
        <w:rPr>
          <w:rFonts w:ascii="Calibri" w:hAnsi="Calibri" w:cs="Calibri"/>
          <w:b/>
          <w:bCs/>
        </w:rPr>
        <w:t xml:space="preserve"> </w:t>
      </w:r>
      <w:r w:rsidR="00536F57">
        <w:rPr>
          <w:rFonts w:ascii="Calibri" w:hAnsi="Calibri" w:cs="Calibri"/>
          <w:b/>
          <w:bCs/>
        </w:rPr>
        <w:t>and September</w:t>
      </w:r>
      <w:r w:rsidRPr="0078011E">
        <w:rPr>
          <w:rFonts w:ascii="Calibri" w:hAnsi="Calibri" w:cs="Calibri"/>
          <w:b/>
          <w:bCs/>
        </w:rPr>
        <w:t>.</w:t>
      </w:r>
    </w:p>
    <w:p w14:paraId="389DAB89" w14:textId="77777777" w:rsidR="00242D11" w:rsidRPr="0078011E" w:rsidRDefault="00242D11" w:rsidP="00242D11">
      <w:pPr>
        <w:jc w:val="center"/>
        <w:rPr>
          <w:rFonts w:ascii="Calibri" w:hAnsi="Calibri" w:cs="Calibri"/>
          <w:b/>
          <w:bCs/>
        </w:rPr>
      </w:pPr>
    </w:p>
    <w:p w14:paraId="13CA6DF4" w14:textId="77777777" w:rsidR="00242D11" w:rsidRPr="0078011E" w:rsidRDefault="00242D11" w:rsidP="00242D11">
      <w:pPr>
        <w:jc w:val="center"/>
        <w:rPr>
          <w:rFonts w:ascii="Calibri" w:hAnsi="Calibri" w:cs="Calibri"/>
          <w:b/>
          <w:bCs/>
        </w:rPr>
      </w:pPr>
    </w:p>
    <w:p w14:paraId="57E8F28B" w14:textId="77777777" w:rsidR="00242D11" w:rsidRPr="0078011E" w:rsidRDefault="00242D11" w:rsidP="00242D11">
      <w:pPr>
        <w:rPr>
          <w:rFonts w:ascii="Calibri" w:hAnsi="Calibri" w:cs="Calibri"/>
          <w:b/>
          <w:bCs/>
          <w:u w:val="single"/>
        </w:rPr>
      </w:pPr>
      <w:r w:rsidRPr="0078011E">
        <w:rPr>
          <w:rFonts w:ascii="Calibri" w:hAnsi="Calibri" w:cs="Calibri"/>
          <w:b/>
          <w:bCs/>
          <w:u w:val="single"/>
        </w:rPr>
        <w:t>Accessing Early Years Entitlement Funding (EYE)</w:t>
      </w:r>
    </w:p>
    <w:p w14:paraId="1EADB496" w14:textId="77777777" w:rsidR="00242D11" w:rsidRDefault="00242D11" w:rsidP="00242D11">
      <w:pPr>
        <w:rPr>
          <w:rFonts w:ascii="Calibri" w:hAnsi="Calibri" w:cs="Calibri"/>
        </w:rPr>
      </w:pPr>
      <w:r w:rsidRPr="0078011E">
        <w:rPr>
          <w:rFonts w:ascii="Calibri" w:hAnsi="Calibri" w:cs="Calibri"/>
        </w:rPr>
        <w:t xml:space="preserve">When in receipt of any early </w:t>
      </w:r>
      <w:proofErr w:type="gramStart"/>
      <w:r w:rsidRPr="0078011E">
        <w:rPr>
          <w:rFonts w:ascii="Calibri" w:hAnsi="Calibri" w:cs="Calibri"/>
        </w:rPr>
        <w:t>years</w:t>
      </w:r>
      <w:proofErr w:type="gramEnd"/>
      <w:r w:rsidRPr="0078011E">
        <w:rPr>
          <w:rFonts w:ascii="Calibri" w:hAnsi="Calibri" w:cs="Calibri"/>
        </w:rPr>
        <w:t xml:space="preserve"> funding Little Willows claims for a whole term, as directed by our local authority. Please note that if you are accessing EYE funding and would like to Leave Little Willows or access a dual setting placement then in this instance, we require</w:t>
      </w:r>
      <w:r>
        <w:rPr>
          <w:rFonts w:ascii="Calibri" w:hAnsi="Calibri" w:cs="Calibri"/>
        </w:rPr>
        <w:t xml:space="preserve"> 1x</w:t>
      </w:r>
      <w:r w:rsidRPr="0078011E">
        <w:rPr>
          <w:rFonts w:ascii="Calibri" w:hAnsi="Calibri" w:cs="Calibri"/>
        </w:rPr>
        <w:t xml:space="preserve"> terms notice or one months’ notice depending on which is greater.</w:t>
      </w:r>
    </w:p>
    <w:p w14:paraId="08F59C29" w14:textId="77777777" w:rsidR="00242D11" w:rsidRPr="000B7E3B" w:rsidRDefault="00242D11" w:rsidP="00242D11">
      <w:pPr>
        <w:rPr>
          <w:rFonts w:ascii="Calibri" w:hAnsi="Calibri" w:cs="Calibri"/>
        </w:rPr>
      </w:pPr>
    </w:p>
    <w:p w14:paraId="5174972D" w14:textId="77777777" w:rsidR="00242D11" w:rsidRPr="0078011E" w:rsidRDefault="00242D11" w:rsidP="00242D11">
      <w:pPr>
        <w:rPr>
          <w:rFonts w:ascii="Calibri" w:hAnsi="Calibri" w:cs="Calibri"/>
          <w:b/>
          <w:kern w:val="28"/>
          <w:u w:val="single"/>
          <w:lang w:val="en-US"/>
        </w:rPr>
      </w:pPr>
      <w:r w:rsidRPr="0078011E">
        <w:rPr>
          <w:rFonts w:ascii="Calibri" w:hAnsi="Calibri" w:cs="Calibri"/>
          <w:sz w:val="22"/>
          <w:szCs w:val="22"/>
        </w:rPr>
        <w:t xml:space="preserve"> </w:t>
      </w:r>
      <w:r w:rsidRPr="0078011E">
        <w:rPr>
          <w:rFonts w:ascii="Calibri" w:hAnsi="Calibri" w:cs="Calibri"/>
          <w:b/>
          <w:kern w:val="28"/>
          <w:u w:val="single"/>
          <w:lang w:val="en-US"/>
        </w:rPr>
        <w:t>Late payment of fees</w:t>
      </w:r>
    </w:p>
    <w:p w14:paraId="00D881BA"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roofErr w:type="gramStart"/>
      <w:r w:rsidRPr="0078011E">
        <w:rPr>
          <w:rFonts w:ascii="Calibri" w:hAnsi="Calibri" w:cs="Calibri"/>
          <w:kern w:val="28"/>
          <w:lang w:val="en-US"/>
        </w:rPr>
        <w:t>Fee’s</w:t>
      </w:r>
      <w:proofErr w:type="gramEnd"/>
      <w:r w:rsidRPr="0078011E">
        <w:rPr>
          <w:rFonts w:ascii="Calibri" w:hAnsi="Calibri" w:cs="Calibri"/>
          <w:kern w:val="28"/>
          <w:lang w:val="en-US"/>
        </w:rPr>
        <w:t xml:space="preserve"> received 5 days later than the agreed date will be charged at £5 a day unless previously agreed by the manager. If fees remain unpaid 14 days after </w:t>
      </w:r>
      <w:proofErr w:type="gramStart"/>
      <w:r w:rsidRPr="0078011E">
        <w:rPr>
          <w:rFonts w:ascii="Calibri" w:hAnsi="Calibri" w:cs="Calibri"/>
          <w:kern w:val="28"/>
          <w:lang w:val="en-US"/>
        </w:rPr>
        <w:t>due</w:t>
      </w:r>
      <w:proofErr w:type="gramEnd"/>
      <w:r w:rsidRPr="0078011E">
        <w:rPr>
          <w:rFonts w:ascii="Calibri" w:hAnsi="Calibri" w:cs="Calibri"/>
          <w:kern w:val="28"/>
          <w:lang w:val="en-US"/>
        </w:rPr>
        <w:t xml:space="preserve"> </w:t>
      </w:r>
      <w:proofErr w:type="gramStart"/>
      <w:r w:rsidRPr="0078011E">
        <w:rPr>
          <w:rFonts w:ascii="Calibri" w:hAnsi="Calibri" w:cs="Calibri"/>
          <w:kern w:val="28"/>
          <w:lang w:val="en-US"/>
        </w:rPr>
        <w:t>date</w:t>
      </w:r>
      <w:proofErr w:type="gramEnd"/>
      <w:r w:rsidRPr="0078011E">
        <w:rPr>
          <w:rFonts w:ascii="Calibri" w:hAnsi="Calibri" w:cs="Calibri"/>
          <w:kern w:val="28"/>
          <w:lang w:val="en-US"/>
        </w:rPr>
        <w:t xml:space="preserve"> then we reserve the right to freeze your place and where necessary terminate your contract with Little Willows.</w:t>
      </w:r>
    </w:p>
    <w:p w14:paraId="0CF57106"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3EFDAC5A"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Late collection of your child</w:t>
      </w:r>
    </w:p>
    <w:p w14:paraId="24C9CE61"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Please phone the nursery as soon as you can to inform them of how late you will be.  Failure to do so will result in an additional charge based on £5 for every 10 minutes or part thereof. Persistent lateness will be charged at a higher rate. </w:t>
      </w:r>
    </w:p>
    <w:p w14:paraId="6CFF1A94"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11AB9A94" w14:textId="77777777" w:rsidR="00242D11" w:rsidRDefault="00242D11" w:rsidP="00242D11">
      <w:pPr>
        <w:widowControl w:val="0"/>
        <w:overflowPunct w:val="0"/>
        <w:autoSpaceDE w:val="0"/>
        <w:autoSpaceDN w:val="0"/>
        <w:adjustRightInd w:val="0"/>
        <w:rPr>
          <w:rFonts w:ascii="Calibri" w:hAnsi="Calibri" w:cs="Calibri"/>
          <w:b/>
          <w:bCs/>
          <w:kern w:val="28"/>
          <w:u w:val="single"/>
          <w:lang w:val="en-US"/>
        </w:rPr>
      </w:pPr>
      <w:r>
        <w:rPr>
          <w:rFonts w:ascii="Calibri" w:hAnsi="Calibri" w:cs="Calibri"/>
          <w:b/>
          <w:bCs/>
          <w:kern w:val="28"/>
          <w:u w:val="single"/>
          <w:lang w:val="en-US"/>
        </w:rPr>
        <w:t xml:space="preserve">Inset </w:t>
      </w:r>
      <w:proofErr w:type="gramStart"/>
      <w:r>
        <w:rPr>
          <w:rFonts w:ascii="Calibri" w:hAnsi="Calibri" w:cs="Calibri"/>
          <w:b/>
          <w:bCs/>
          <w:kern w:val="28"/>
          <w:u w:val="single"/>
          <w:lang w:val="en-US"/>
        </w:rPr>
        <w:t>days</w:t>
      </w:r>
      <w:proofErr w:type="gramEnd"/>
    </w:p>
    <w:p w14:paraId="7F55C826" w14:textId="77777777" w:rsidR="00242D11" w:rsidRPr="00557E42" w:rsidRDefault="00242D11" w:rsidP="00242D11">
      <w:pPr>
        <w:widowControl w:val="0"/>
        <w:overflowPunct w:val="0"/>
        <w:autoSpaceDE w:val="0"/>
        <w:autoSpaceDN w:val="0"/>
        <w:adjustRightInd w:val="0"/>
        <w:rPr>
          <w:rFonts w:ascii="Calibri" w:hAnsi="Calibri" w:cs="Calibri"/>
          <w:kern w:val="28"/>
          <w:lang w:val="en-US"/>
        </w:rPr>
      </w:pPr>
      <w:r>
        <w:rPr>
          <w:rFonts w:ascii="Calibri" w:hAnsi="Calibri" w:cs="Calibri"/>
          <w:kern w:val="28"/>
          <w:lang w:val="en-US"/>
        </w:rPr>
        <w:t xml:space="preserve">The nursery will be closed for two inset days of the year. Inset days are essential to ensure Little Willows can fulfil team training, planning, auditing and policies and procedures etc. it will also be a time for us to reflect on the parents/carers feedback with the view of continually improving the quality of care/experience for the children within the setting. These inset days will be chargeable to parents. </w:t>
      </w:r>
      <w:proofErr w:type="gramStart"/>
      <w:r>
        <w:rPr>
          <w:rFonts w:ascii="Calibri" w:hAnsi="Calibri" w:cs="Calibri"/>
          <w:kern w:val="28"/>
          <w:lang w:val="en-US"/>
        </w:rPr>
        <w:t>However</w:t>
      </w:r>
      <w:proofErr w:type="gramEnd"/>
      <w:r>
        <w:rPr>
          <w:rFonts w:ascii="Calibri" w:hAnsi="Calibri" w:cs="Calibri"/>
          <w:kern w:val="28"/>
          <w:lang w:val="en-US"/>
        </w:rPr>
        <w:t xml:space="preserve"> the costs will be absorbed over the year on a recurring basis to make it fair to all. These dates will be reviewed each </w:t>
      </w:r>
      <w:proofErr w:type="gramStart"/>
      <w:r>
        <w:rPr>
          <w:rFonts w:ascii="Calibri" w:hAnsi="Calibri" w:cs="Calibri"/>
          <w:kern w:val="28"/>
          <w:lang w:val="en-US"/>
        </w:rPr>
        <w:t>year</w:t>
      </w:r>
      <w:proofErr w:type="gramEnd"/>
      <w:r>
        <w:rPr>
          <w:rFonts w:ascii="Calibri" w:hAnsi="Calibri" w:cs="Calibri"/>
          <w:kern w:val="28"/>
          <w:lang w:val="en-US"/>
        </w:rPr>
        <w:t xml:space="preserve"> and all parents and carers will be informed of these as soon as they are agreed.</w:t>
      </w:r>
    </w:p>
    <w:p w14:paraId="18EC5657"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3DB8F6E3"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Nursery Closure / Disruptions (Force Majeure)</w:t>
      </w:r>
    </w:p>
    <w:p w14:paraId="7BE42D8A" w14:textId="77777777" w:rsidR="00242D11" w:rsidRPr="0078011E" w:rsidRDefault="00242D11" w:rsidP="00242D11">
      <w:pPr>
        <w:widowControl w:val="0"/>
        <w:overflowPunct w:val="0"/>
        <w:autoSpaceDE w:val="0"/>
        <w:autoSpaceDN w:val="0"/>
        <w:adjustRightInd w:val="0"/>
        <w:rPr>
          <w:rFonts w:ascii="Calibri" w:hAnsi="Calibri" w:cs="Calibri"/>
        </w:rPr>
      </w:pPr>
      <w:r w:rsidRPr="0078011E">
        <w:rPr>
          <w:rFonts w:ascii="Calibri" w:hAnsi="Calibri" w:cs="Calibri"/>
        </w:rPr>
        <w:t>The nursery is open all year round except for Bank Holidays</w:t>
      </w:r>
      <w:r>
        <w:rPr>
          <w:rFonts w:ascii="Calibri" w:hAnsi="Calibri" w:cs="Calibri"/>
        </w:rPr>
        <w:t>, two inset days and</w:t>
      </w:r>
      <w:r w:rsidRPr="0078011E">
        <w:rPr>
          <w:rFonts w:ascii="Calibri" w:hAnsi="Calibri" w:cs="Calibri"/>
        </w:rPr>
        <w:t xml:space="preserve"> 1 week at Christmas.  Please note</w:t>
      </w:r>
      <w:r>
        <w:rPr>
          <w:rFonts w:ascii="Calibri" w:hAnsi="Calibri" w:cs="Calibri"/>
        </w:rPr>
        <w:t xml:space="preserve"> that </w:t>
      </w:r>
      <w:r w:rsidRPr="0078011E">
        <w:rPr>
          <w:rFonts w:ascii="Calibri" w:hAnsi="Calibri" w:cs="Calibri"/>
        </w:rPr>
        <w:t>you will not be charged for</w:t>
      </w:r>
      <w:r>
        <w:rPr>
          <w:rFonts w:ascii="Calibri" w:hAnsi="Calibri" w:cs="Calibri"/>
        </w:rPr>
        <w:t xml:space="preserve"> bank holidays and the</w:t>
      </w:r>
      <w:r w:rsidRPr="0078011E">
        <w:rPr>
          <w:rFonts w:ascii="Calibri" w:hAnsi="Calibri" w:cs="Calibri"/>
        </w:rPr>
        <w:t xml:space="preserve"> Christmas week. If the nursery closes due to the following </w:t>
      </w:r>
      <w:proofErr w:type="gramStart"/>
      <w:r w:rsidRPr="0078011E">
        <w:rPr>
          <w:rFonts w:ascii="Calibri" w:hAnsi="Calibri" w:cs="Calibri"/>
        </w:rPr>
        <w:t>reasons;</w:t>
      </w:r>
      <w:proofErr w:type="gramEnd"/>
    </w:p>
    <w:p w14:paraId="7BB4077B" w14:textId="77777777" w:rsidR="00242D11" w:rsidRPr="0078011E" w:rsidRDefault="00242D11" w:rsidP="00242D11">
      <w:pPr>
        <w:widowControl w:val="0"/>
        <w:numPr>
          <w:ilvl w:val="0"/>
          <w:numId w:val="1"/>
        </w:numPr>
        <w:overflowPunct w:val="0"/>
        <w:autoSpaceDE w:val="0"/>
        <w:autoSpaceDN w:val="0"/>
        <w:adjustRightInd w:val="0"/>
        <w:rPr>
          <w:rFonts w:ascii="Calibri" w:hAnsi="Calibri" w:cs="Calibri"/>
        </w:rPr>
      </w:pPr>
      <w:r w:rsidRPr="0078011E">
        <w:rPr>
          <w:rFonts w:ascii="Calibri" w:hAnsi="Calibri" w:cs="Calibri"/>
        </w:rPr>
        <w:t>Bad weather</w:t>
      </w:r>
    </w:p>
    <w:p w14:paraId="448FFFBB" w14:textId="77777777" w:rsidR="00242D11" w:rsidRPr="0078011E" w:rsidRDefault="00242D11" w:rsidP="00242D11">
      <w:pPr>
        <w:widowControl w:val="0"/>
        <w:numPr>
          <w:ilvl w:val="0"/>
          <w:numId w:val="1"/>
        </w:numPr>
        <w:overflowPunct w:val="0"/>
        <w:autoSpaceDE w:val="0"/>
        <w:autoSpaceDN w:val="0"/>
        <w:adjustRightInd w:val="0"/>
        <w:rPr>
          <w:rFonts w:ascii="Calibri" w:hAnsi="Calibri" w:cs="Calibri"/>
        </w:rPr>
      </w:pPr>
      <w:r w:rsidRPr="0078011E">
        <w:rPr>
          <w:rFonts w:ascii="Calibri" w:hAnsi="Calibri" w:cs="Calibri"/>
        </w:rPr>
        <w:t xml:space="preserve">Diseases/ viruses </w:t>
      </w:r>
    </w:p>
    <w:p w14:paraId="6352811F" w14:textId="77777777" w:rsidR="00242D11" w:rsidRPr="0078011E" w:rsidRDefault="00242D11" w:rsidP="00242D11">
      <w:pPr>
        <w:widowControl w:val="0"/>
        <w:numPr>
          <w:ilvl w:val="0"/>
          <w:numId w:val="1"/>
        </w:numPr>
        <w:overflowPunct w:val="0"/>
        <w:autoSpaceDE w:val="0"/>
        <w:autoSpaceDN w:val="0"/>
        <w:adjustRightInd w:val="0"/>
        <w:rPr>
          <w:rFonts w:ascii="Calibri" w:hAnsi="Calibri" w:cs="Calibri"/>
        </w:rPr>
      </w:pPr>
      <w:r w:rsidRPr="0078011E">
        <w:rPr>
          <w:rFonts w:ascii="Calibri" w:hAnsi="Calibri" w:cs="Calibri"/>
        </w:rPr>
        <w:t>Healthy and safety issues</w:t>
      </w:r>
    </w:p>
    <w:p w14:paraId="6F307A72" w14:textId="77777777" w:rsidR="00242D11" w:rsidRPr="0078011E" w:rsidRDefault="00242D11" w:rsidP="00242D11">
      <w:pPr>
        <w:widowControl w:val="0"/>
        <w:numPr>
          <w:ilvl w:val="0"/>
          <w:numId w:val="1"/>
        </w:numPr>
        <w:overflowPunct w:val="0"/>
        <w:autoSpaceDE w:val="0"/>
        <w:autoSpaceDN w:val="0"/>
        <w:adjustRightInd w:val="0"/>
        <w:rPr>
          <w:rFonts w:ascii="Calibri" w:hAnsi="Calibri" w:cs="Calibri"/>
        </w:rPr>
      </w:pPr>
      <w:r w:rsidRPr="0078011E">
        <w:rPr>
          <w:rFonts w:ascii="Calibri" w:hAnsi="Calibri" w:cs="Calibri"/>
        </w:rPr>
        <w:t>‘Acts of god’ or third parties’ issues outside of the nurseries control including disruptions to public transports &amp; highways</w:t>
      </w:r>
    </w:p>
    <w:p w14:paraId="31D64EBE" w14:textId="77777777" w:rsidR="00242D11" w:rsidRDefault="00242D11" w:rsidP="00242D11">
      <w:pPr>
        <w:widowControl w:val="0"/>
        <w:overflowPunct w:val="0"/>
        <w:autoSpaceDE w:val="0"/>
        <w:autoSpaceDN w:val="0"/>
        <w:adjustRightInd w:val="0"/>
        <w:rPr>
          <w:rFonts w:ascii="Calibri" w:hAnsi="Calibri" w:cs="Calibri"/>
        </w:rPr>
      </w:pPr>
      <w:r w:rsidRPr="0078011E">
        <w:rPr>
          <w:rFonts w:ascii="Calibri" w:hAnsi="Calibri" w:cs="Calibri"/>
        </w:rPr>
        <w:t>In the event Little Willows may not be able to operate we will contact parents/Carers via email in the first instance. Under no circumstances will Little Willows operate if by doing so, puts the health and safety of the children and staff within the care of Little Willows at any risk. In such cases fees will be remain payable during any period of closure.</w:t>
      </w:r>
    </w:p>
    <w:p w14:paraId="7226DAC6" w14:textId="77777777" w:rsidR="00536F57" w:rsidRPr="0078011E" w:rsidRDefault="00536F57" w:rsidP="00242D11">
      <w:pPr>
        <w:widowControl w:val="0"/>
        <w:overflowPunct w:val="0"/>
        <w:autoSpaceDE w:val="0"/>
        <w:autoSpaceDN w:val="0"/>
        <w:adjustRightInd w:val="0"/>
        <w:rPr>
          <w:rFonts w:ascii="Calibri" w:hAnsi="Calibri" w:cs="Calibri"/>
        </w:rPr>
      </w:pPr>
    </w:p>
    <w:p w14:paraId="05979516" w14:textId="77777777" w:rsidR="00242D11" w:rsidRPr="0078011E" w:rsidRDefault="00242D11" w:rsidP="00242D11">
      <w:pPr>
        <w:rPr>
          <w:rFonts w:ascii="Calibri" w:hAnsi="Calibri" w:cs="Calibri"/>
          <w:b/>
          <w:bCs/>
          <w:kern w:val="28"/>
          <w:u w:val="single"/>
          <w:lang w:val="en-US"/>
        </w:rPr>
      </w:pPr>
    </w:p>
    <w:p w14:paraId="233F1A1A" w14:textId="77777777" w:rsidR="00242D11" w:rsidRPr="0078011E" w:rsidRDefault="00242D11" w:rsidP="00242D11">
      <w:pPr>
        <w:rPr>
          <w:rFonts w:ascii="Calibri" w:hAnsi="Calibri" w:cs="Calibri"/>
          <w:b/>
          <w:bCs/>
          <w:kern w:val="28"/>
          <w:u w:val="single"/>
          <w:lang w:val="en-US"/>
        </w:rPr>
      </w:pPr>
      <w:r w:rsidRPr="0078011E">
        <w:rPr>
          <w:rFonts w:ascii="Calibri" w:hAnsi="Calibri" w:cs="Calibri"/>
          <w:b/>
          <w:bCs/>
          <w:kern w:val="28"/>
          <w:u w:val="single"/>
          <w:lang w:val="en-US"/>
        </w:rPr>
        <w:lastRenderedPageBreak/>
        <w:t xml:space="preserve">Absence from nursery including </w:t>
      </w:r>
      <w:proofErr w:type="gramStart"/>
      <w:r w:rsidRPr="0078011E">
        <w:rPr>
          <w:rFonts w:ascii="Calibri" w:hAnsi="Calibri" w:cs="Calibri"/>
          <w:b/>
          <w:bCs/>
          <w:kern w:val="28"/>
          <w:u w:val="single"/>
          <w:lang w:val="en-US"/>
        </w:rPr>
        <w:t>holidays</w:t>
      </w:r>
      <w:proofErr w:type="gramEnd"/>
    </w:p>
    <w:p w14:paraId="46D91842"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If your child is absent from nursery for any reason normal charges will still apply.</w:t>
      </w:r>
    </w:p>
    <w:p w14:paraId="11847A64" w14:textId="77777777" w:rsidR="00242D11" w:rsidRPr="0078011E" w:rsidRDefault="00242D11" w:rsidP="00242D11">
      <w:pPr>
        <w:jc w:val="both"/>
        <w:rPr>
          <w:rFonts w:ascii="Calibri" w:hAnsi="Calibri" w:cs="Calibri"/>
          <w:color w:val="212529"/>
          <w:spacing w:val="14"/>
          <w:sz w:val="23"/>
          <w:szCs w:val="23"/>
          <w:shd w:val="clear" w:color="auto" w:fill="FFFFFF"/>
        </w:rPr>
      </w:pPr>
    </w:p>
    <w:p w14:paraId="2257FCB6"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Accidents and illness</w:t>
      </w:r>
    </w:p>
    <w:p w14:paraId="2486964E"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reserve the right to administer basic first aid and treatment when necessary.  Parents are informed of all accidents and are required to sign an accident form.  For more serious accidents we may need to seek medical help, if this occurs, we endeavor to contact the Parents but if this is not possible, we are hereby </w:t>
      </w:r>
      <w:proofErr w:type="spellStart"/>
      <w:r w:rsidRPr="0078011E">
        <w:rPr>
          <w:rFonts w:ascii="Calibri" w:hAnsi="Calibri" w:cs="Calibri"/>
          <w:kern w:val="28"/>
          <w:lang w:val="en-US"/>
        </w:rPr>
        <w:t>authorised</w:t>
      </w:r>
      <w:proofErr w:type="spellEnd"/>
      <w:r w:rsidRPr="0078011E">
        <w:rPr>
          <w:rFonts w:ascii="Calibri" w:hAnsi="Calibri" w:cs="Calibri"/>
          <w:kern w:val="28"/>
          <w:lang w:val="en-US"/>
        </w:rPr>
        <w:t xml:space="preserve"> to act on behalf of parents and </w:t>
      </w:r>
      <w:proofErr w:type="spellStart"/>
      <w:r w:rsidRPr="0078011E">
        <w:rPr>
          <w:rFonts w:ascii="Calibri" w:hAnsi="Calibri" w:cs="Calibri"/>
          <w:kern w:val="28"/>
          <w:lang w:val="en-US"/>
        </w:rPr>
        <w:t>authorise</w:t>
      </w:r>
      <w:proofErr w:type="spellEnd"/>
      <w:r w:rsidRPr="0078011E">
        <w:rPr>
          <w:rFonts w:ascii="Calibri" w:hAnsi="Calibri" w:cs="Calibri"/>
          <w:kern w:val="28"/>
          <w:lang w:val="en-US"/>
        </w:rPr>
        <w:t xml:space="preserve"> necessary treatment. If a child becomes ill at nursery, we will contact you to ask that you collect your child at the first possible opportunity and adhere to our communicable diseases policy.</w:t>
      </w:r>
    </w:p>
    <w:p w14:paraId="5A40ED0D"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w:t>
      </w:r>
      <w:proofErr w:type="gramStart"/>
      <w:r w:rsidRPr="0078011E">
        <w:rPr>
          <w:rFonts w:ascii="Calibri" w:hAnsi="Calibri" w:cs="Calibri"/>
          <w:kern w:val="28"/>
          <w:lang w:val="en-US"/>
        </w:rPr>
        <w:t>are able to</w:t>
      </w:r>
      <w:proofErr w:type="gramEnd"/>
      <w:r w:rsidRPr="0078011E">
        <w:rPr>
          <w:rFonts w:ascii="Calibri" w:hAnsi="Calibri" w:cs="Calibri"/>
          <w:kern w:val="28"/>
          <w:lang w:val="en-US"/>
        </w:rPr>
        <w:t xml:space="preserve"> accept some medicines if parents complete the relevant medicine consent form</w:t>
      </w:r>
      <w:r>
        <w:rPr>
          <w:rFonts w:ascii="Calibri" w:hAnsi="Calibri" w:cs="Calibri"/>
          <w:kern w:val="28"/>
          <w:lang w:val="en-US"/>
        </w:rPr>
        <w:t xml:space="preserve">. </w:t>
      </w:r>
      <w:r w:rsidRPr="00E07D25">
        <w:rPr>
          <w:rFonts w:ascii="Calibri" w:hAnsi="Calibri" w:cs="Calibri"/>
          <w:b/>
          <w:bCs/>
          <w:kern w:val="28"/>
          <w:lang w:val="en-US"/>
        </w:rPr>
        <w:t>Please see our medicine policy for more information</w:t>
      </w:r>
      <w:r w:rsidRPr="0078011E">
        <w:rPr>
          <w:rFonts w:ascii="Calibri" w:hAnsi="Calibri" w:cs="Calibri"/>
          <w:kern w:val="28"/>
          <w:lang w:val="en-US"/>
        </w:rPr>
        <w:t>.</w:t>
      </w:r>
    </w:p>
    <w:p w14:paraId="07D2E6D7"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p w14:paraId="40EE74C9" w14:textId="77777777" w:rsidR="00242D11" w:rsidRDefault="00242D11" w:rsidP="00242D11">
      <w:pPr>
        <w:widowControl w:val="0"/>
        <w:overflowPunct w:val="0"/>
        <w:autoSpaceDE w:val="0"/>
        <w:autoSpaceDN w:val="0"/>
        <w:adjustRightInd w:val="0"/>
        <w:rPr>
          <w:rFonts w:ascii="Calibri" w:hAnsi="Calibri" w:cs="Calibri"/>
          <w:b/>
          <w:bCs/>
          <w:kern w:val="28"/>
          <w:lang w:val="en-US"/>
        </w:rPr>
      </w:pPr>
      <w:r w:rsidRPr="0078011E">
        <w:rPr>
          <w:rFonts w:ascii="Calibri" w:hAnsi="Calibri" w:cs="Calibri"/>
          <w:kern w:val="28"/>
          <w:lang w:val="en-US"/>
        </w:rPr>
        <w:t xml:space="preserve">Any child who has, or develops, an infectious illness must be kept at home until clear of symptom for a minimum of 48 hours. </w:t>
      </w:r>
      <w:r w:rsidRPr="00EA1C2F">
        <w:rPr>
          <w:rFonts w:ascii="Calibri" w:hAnsi="Calibri" w:cs="Calibri"/>
          <w:b/>
          <w:bCs/>
          <w:kern w:val="28"/>
          <w:lang w:val="en-US"/>
        </w:rPr>
        <w:t xml:space="preserve">Please see our communicable diseases policy for further information. </w:t>
      </w:r>
    </w:p>
    <w:p w14:paraId="17032315"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p w14:paraId="6E658ADB"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Fees are payable during the period of sickness absence from the nursery.</w:t>
      </w:r>
    </w:p>
    <w:p w14:paraId="488CF688" w14:textId="77777777" w:rsidR="00242D11" w:rsidRPr="0078011E" w:rsidRDefault="00242D11" w:rsidP="00242D11">
      <w:pPr>
        <w:jc w:val="both"/>
        <w:rPr>
          <w:rFonts w:ascii="Calibri" w:hAnsi="Calibri" w:cs="Calibri"/>
          <w:color w:val="212529"/>
          <w:spacing w:val="14"/>
          <w:sz w:val="23"/>
          <w:szCs w:val="23"/>
          <w:shd w:val="clear" w:color="auto" w:fill="FFFFFF"/>
        </w:rPr>
      </w:pPr>
    </w:p>
    <w:p w14:paraId="62DAACBA"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Termination of a place</w:t>
      </w:r>
    </w:p>
    <w:p w14:paraId="7A2135EE"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require 1 months’ notice in writing to terminate a place or decrease sessions.  If the appropriate termination period has been adhered to you will receive your initial deposit after your final nursery invoice has been paid in full.</w:t>
      </w:r>
    </w:p>
    <w:p w14:paraId="671EEDE9" w14:textId="77777777" w:rsidR="00242D11" w:rsidRDefault="00242D11" w:rsidP="00242D11">
      <w:pPr>
        <w:widowControl w:val="0"/>
        <w:overflowPunct w:val="0"/>
        <w:autoSpaceDE w:val="0"/>
        <w:autoSpaceDN w:val="0"/>
        <w:adjustRightInd w:val="0"/>
        <w:rPr>
          <w:rFonts w:ascii="Calibri" w:hAnsi="Calibri" w:cs="Calibri"/>
          <w:b/>
          <w:bCs/>
          <w:kern w:val="28"/>
          <w:u w:val="single"/>
          <w:lang w:val="en-US"/>
        </w:rPr>
      </w:pPr>
    </w:p>
    <w:p w14:paraId="2899E6A0"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Personal Property and Belongings</w:t>
      </w:r>
    </w:p>
    <w:p w14:paraId="33315FF1"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cannot be held responsible for any loss or damage to children</w:t>
      </w:r>
      <w:r w:rsidRPr="0078011E">
        <w:rPr>
          <w:rFonts w:ascii="Calibri" w:hAnsi="Calibri" w:cs="Calibri"/>
          <w:kern w:val="28"/>
        </w:rPr>
        <w:t>’</w:t>
      </w:r>
      <w:r w:rsidRPr="0078011E">
        <w:rPr>
          <w:rFonts w:ascii="Calibri" w:hAnsi="Calibri" w:cs="Calibri"/>
          <w:kern w:val="28"/>
          <w:lang w:val="en-US"/>
        </w:rPr>
        <w:t>s property.  Every reasonable effort will be made by the nursery team to ensure the children</w:t>
      </w:r>
      <w:r w:rsidRPr="0078011E">
        <w:rPr>
          <w:rFonts w:ascii="Calibri" w:hAnsi="Calibri" w:cs="Calibri"/>
          <w:kern w:val="28"/>
        </w:rPr>
        <w:t>’</w:t>
      </w:r>
      <w:r w:rsidRPr="0078011E">
        <w:rPr>
          <w:rFonts w:ascii="Calibri" w:hAnsi="Calibri" w:cs="Calibri"/>
          <w:kern w:val="28"/>
          <w:lang w:val="en-US"/>
        </w:rPr>
        <w:t>s belongings are not lost or damaged.</w:t>
      </w:r>
    </w:p>
    <w:p w14:paraId="083A75E6"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Practical </w:t>
      </w:r>
      <w:r w:rsidRPr="0078011E">
        <w:rPr>
          <w:rFonts w:ascii="Calibri" w:hAnsi="Calibri" w:cs="Calibri"/>
          <w:kern w:val="28"/>
        </w:rPr>
        <w:t>‘</w:t>
      </w:r>
      <w:r w:rsidRPr="0078011E">
        <w:rPr>
          <w:rFonts w:ascii="Calibri" w:hAnsi="Calibri" w:cs="Calibri"/>
          <w:kern w:val="28"/>
          <w:lang w:val="en-US"/>
        </w:rPr>
        <w:t>inexpensive</w:t>
      </w:r>
      <w:r w:rsidRPr="0078011E">
        <w:rPr>
          <w:rFonts w:ascii="Calibri" w:hAnsi="Calibri" w:cs="Calibri"/>
          <w:kern w:val="28"/>
        </w:rPr>
        <w:t>’</w:t>
      </w:r>
      <w:r w:rsidRPr="0078011E">
        <w:rPr>
          <w:rFonts w:ascii="Calibri" w:hAnsi="Calibri" w:cs="Calibri"/>
          <w:kern w:val="28"/>
          <w:lang w:val="en-US"/>
        </w:rPr>
        <w:t xml:space="preserve"> clothing is strongly recommended for children attending nursery.  It is the parent’s responsibility to name and clearly label all items.</w:t>
      </w:r>
    </w:p>
    <w:p w14:paraId="45C9A7C2"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6435A7F3"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roofErr w:type="spellStart"/>
      <w:r w:rsidRPr="0078011E">
        <w:rPr>
          <w:rFonts w:ascii="Calibri" w:hAnsi="Calibri" w:cs="Calibri"/>
          <w:b/>
          <w:bCs/>
          <w:kern w:val="28"/>
          <w:u w:val="single"/>
          <w:lang w:val="en-US"/>
        </w:rPr>
        <w:t>Behaviour</w:t>
      </w:r>
      <w:proofErr w:type="spellEnd"/>
      <w:r w:rsidRPr="0078011E">
        <w:rPr>
          <w:rFonts w:ascii="Calibri" w:hAnsi="Calibri" w:cs="Calibri"/>
          <w:b/>
          <w:bCs/>
          <w:kern w:val="28"/>
          <w:u w:val="single"/>
          <w:lang w:val="en-US"/>
        </w:rPr>
        <w:t xml:space="preserve"> Management</w:t>
      </w:r>
    </w:p>
    <w:p w14:paraId="7978F362"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may require Parents to withdraw or remove their child from nursery if the Manager considers the child to be disruptive or displaying inappropriate behavior.  We work closely with parents and outside agencies where appropriate to support children’s emotional well-being and additional need.</w:t>
      </w:r>
    </w:p>
    <w:p w14:paraId="301DFC33"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p w14:paraId="09610546"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have a zero-tolerance approach to the team being spoken to in an abusive or threatening manner by Parents, Carers or Children. </w:t>
      </w:r>
    </w:p>
    <w:p w14:paraId="6A14129D"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1F1AF61E"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Security</w:t>
      </w:r>
    </w:p>
    <w:p w14:paraId="686091A5"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Under no circumstances will the team allow a child to leave the nursery with anyone unknown to the team unless the parent has previously arranged this in line with our Policy &amp; Procedures. </w:t>
      </w:r>
      <w:r w:rsidRPr="00EA1C2F">
        <w:rPr>
          <w:rFonts w:ascii="Calibri" w:hAnsi="Calibri" w:cs="Calibri"/>
          <w:b/>
          <w:bCs/>
          <w:kern w:val="28"/>
          <w:lang w:val="en-US"/>
        </w:rPr>
        <w:t>Please see our safeguarding policy for further information</w:t>
      </w:r>
      <w:r w:rsidRPr="0078011E">
        <w:rPr>
          <w:rFonts w:ascii="Calibri" w:hAnsi="Calibri" w:cs="Calibri"/>
          <w:kern w:val="28"/>
          <w:lang w:val="en-US"/>
        </w:rPr>
        <w:t>.</w:t>
      </w:r>
    </w:p>
    <w:p w14:paraId="42882761" w14:textId="77777777" w:rsidR="00536F57" w:rsidRPr="0078011E" w:rsidRDefault="00536F57" w:rsidP="00242D11">
      <w:pPr>
        <w:widowControl w:val="0"/>
        <w:overflowPunct w:val="0"/>
        <w:autoSpaceDE w:val="0"/>
        <w:autoSpaceDN w:val="0"/>
        <w:adjustRightInd w:val="0"/>
        <w:rPr>
          <w:rFonts w:ascii="Calibri" w:hAnsi="Calibri" w:cs="Calibri"/>
          <w:kern w:val="28"/>
          <w:lang w:val="en-US"/>
        </w:rPr>
      </w:pPr>
    </w:p>
    <w:p w14:paraId="5BC06259"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7E89D063"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lastRenderedPageBreak/>
        <w:t>Insurance</w:t>
      </w:r>
    </w:p>
    <w:p w14:paraId="080C60ED"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have full public liability insurance with Sterling Insurance.  The Certificate is on display in the entrance hall.</w:t>
      </w:r>
    </w:p>
    <w:p w14:paraId="5DEF1A6B"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38D56F29"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6F164E22" w14:textId="77777777" w:rsidR="00242D11" w:rsidRPr="0078011E" w:rsidRDefault="00242D11" w:rsidP="00242D11">
      <w:pPr>
        <w:shd w:val="clear" w:color="auto" w:fill="FFFFFF"/>
        <w:textAlignment w:val="baseline"/>
        <w:rPr>
          <w:rFonts w:ascii="Calibri" w:hAnsi="Calibri" w:cs="Calibri"/>
          <w:color w:val="414042"/>
          <w:u w:val="single"/>
          <w:lang w:val="en-US" w:eastAsia="en-GB"/>
        </w:rPr>
      </w:pPr>
      <w:r w:rsidRPr="0078011E">
        <w:rPr>
          <w:rFonts w:ascii="Calibri" w:hAnsi="Calibri" w:cs="Calibri"/>
          <w:b/>
          <w:bCs/>
          <w:color w:val="000000"/>
          <w:u w:val="single"/>
          <w:bdr w:val="none" w:sz="0" w:space="0" w:color="auto" w:frame="1"/>
          <w:lang w:eastAsia="en-GB"/>
        </w:rPr>
        <w:t>Data Protection</w:t>
      </w:r>
    </w:p>
    <w:p w14:paraId="45C0712D" w14:textId="77777777" w:rsidR="00242D11" w:rsidRPr="0078011E" w:rsidRDefault="00242D11" w:rsidP="00242D11">
      <w:pPr>
        <w:shd w:val="clear" w:color="auto" w:fill="FFFFFF"/>
        <w:textAlignment w:val="baseline"/>
        <w:rPr>
          <w:rFonts w:ascii="Calibri" w:hAnsi="Calibri" w:cs="Calibri"/>
          <w:color w:val="414042"/>
          <w:lang w:eastAsia="en-GB"/>
        </w:rPr>
      </w:pPr>
      <w:r w:rsidRPr="0078011E">
        <w:rPr>
          <w:rFonts w:ascii="Calibri" w:hAnsi="Calibri" w:cs="Calibri"/>
          <w:color w:val="000000"/>
          <w:bdr w:val="none" w:sz="0" w:space="0" w:color="auto" w:frame="1"/>
          <w:lang w:eastAsia="en-GB"/>
        </w:rPr>
        <w:t xml:space="preserve">Little Willows acknowledges and shall always comply with the provisions and obligations imposed by Data Protection Act and the Protection Principles contained within the Data Protection Act 1998. </w:t>
      </w:r>
    </w:p>
    <w:p w14:paraId="02C2AAE3" w14:textId="77777777" w:rsidR="00242D11" w:rsidRPr="0078011E" w:rsidRDefault="00242D11" w:rsidP="00242D11">
      <w:pPr>
        <w:shd w:val="clear" w:color="auto" w:fill="FFFFFF"/>
        <w:textAlignment w:val="baseline"/>
        <w:rPr>
          <w:rFonts w:ascii="Calibri" w:hAnsi="Calibri" w:cs="Calibri"/>
          <w:color w:val="414042"/>
          <w:lang w:eastAsia="en-GB"/>
        </w:rPr>
      </w:pPr>
    </w:p>
    <w:p w14:paraId="01226A49"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Agreement</w:t>
      </w:r>
    </w:p>
    <w:p w14:paraId="20541F42"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reserve the right to update/amend these terms and conditions.  One month’s notice will be given for any such change.</w:t>
      </w:r>
    </w:p>
    <w:p w14:paraId="563FDBF2" w14:textId="77777777" w:rsidR="00242D11" w:rsidRPr="0078011E" w:rsidRDefault="00242D11" w:rsidP="00242D11">
      <w:pPr>
        <w:jc w:val="both"/>
        <w:rPr>
          <w:rFonts w:ascii="Calibri" w:hAnsi="Calibri" w:cs="Calibri"/>
        </w:rPr>
      </w:pPr>
    </w:p>
    <w:p w14:paraId="6AE5A9B7" w14:textId="77777777" w:rsidR="00242D11" w:rsidRDefault="00242D11" w:rsidP="00242D11">
      <w:pPr>
        <w:jc w:val="both"/>
        <w:rPr>
          <w:rFonts w:ascii="Calibri" w:hAnsi="Calibri" w:cs="Calibri"/>
        </w:rPr>
      </w:pPr>
    </w:p>
    <w:p w14:paraId="07ACCF10" w14:textId="77777777" w:rsidR="00242D11" w:rsidRPr="0078011E" w:rsidRDefault="00242D11" w:rsidP="00242D11">
      <w:pPr>
        <w:jc w:val="both"/>
        <w:rPr>
          <w:rFonts w:ascii="Calibri" w:hAnsi="Calibri" w:cs="Calibri"/>
        </w:rPr>
      </w:pPr>
    </w:p>
    <w:p w14:paraId="0B905CC7" w14:textId="77777777" w:rsidR="00242D11" w:rsidRPr="0078011E" w:rsidRDefault="00242D11" w:rsidP="00242D11">
      <w:pPr>
        <w:jc w:val="both"/>
        <w:rPr>
          <w:rFonts w:ascii="Calibri" w:hAnsi="Calibri" w:cs="Calibri"/>
        </w:rPr>
      </w:pPr>
    </w:p>
    <w:p w14:paraId="3C43E81A" w14:textId="77777777" w:rsidR="00242D11" w:rsidRDefault="00242D11" w:rsidP="00242D11">
      <w:pPr>
        <w:jc w:val="both"/>
        <w:rPr>
          <w:rFonts w:ascii="Calibri" w:hAnsi="Calibri" w:cs="Calibri"/>
        </w:rPr>
      </w:pPr>
    </w:p>
    <w:p w14:paraId="142C14ED" w14:textId="77777777" w:rsidR="00242D11" w:rsidRPr="0078011E" w:rsidRDefault="00242D11" w:rsidP="00242D11">
      <w:pPr>
        <w:jc w:val="both"/>
        <w:rPr>
          <w:rFonts w:ascii="Calibri" w:hAnsi="Calibri" w:cs="Calibri"/>
          <w:sz w:val="22"/>
          <w:szCs w:val="22"/>
        </w:rPr>
      </w:pPr>
      <w:r w:rsidRPr="0078011E">
        <w:rPr>
          <w:rFonts w:ascii="Calibri" w:hAnsi="Calibri" w:cs="Calibri"/>
          <w:noProof/>
        </w:rPr>
        <mc:AlternateContent>
          <mc:Choice Requires="wps">
            <w:drawing>
              <wp:anchor distT="0" distB="0" distL="114300" distR="114300" simplePos="0" relativeHeight="251659264" behindDoc="0" locked="0" layoutInCell="1" allowOverlap="1" wp14:anchorId="4F6D40C4" wp14:editId="2D5A761F">
                <wp:simplePos x="0" y="0"/>
                <wp:positionH relativeFrom="column">
                  <wp:posOffset>3111500</wp:posOffset>
                </wp:positionH>
                <wp:positionV relativeFrom="paragraph">
                  <wp:posOffset>394335</wp:posOffset>
                </wp:positionV>
                <wp:extent cx="537845" cy="321945"/>
                <wp:effectExtent l="12700" t="8890" r="1143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4937" id="Rectangle 7" o:spid="_x0000_s1026" style="position:absolute;margin-left:245pt;margin-top:31.05pt;width:42.3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"/>
            </w:pict>
          </mc:Fallback>
        </mc:AlternateContent>
      </w:r>
      <w:r w:rsidRPr="0078011E">
        <w:rPr>
          <w:rFonts w:ascii="Calibri" w:hAnsi="Calibri" w:cs="Calibri"/>
        </w:rPr>
        <w:t>I understand that Little Willows Policy &amp; Procedures are available for me to view at any time necessary and they are situated in the Parents Room. I am also able to request a digital copy to be sent to me via email.</w:t>
      </w:r>
    </w:p>
    <w:p w14:paraId="7A2B75A7"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bookmarkStart w:id="0" w:name="_Hlk44370574"/>
    </w:p>
    <w:p w14:paraId="704D724A"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I have read and understood the Terms and Conditions as shown and agree to comply by them.</w:t>
      </w:r>
    </w:p>
    <w:p w14:paraId="66266D01"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p w14:paraId="6B309D65"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074"/>
        <w:gridCol w:w="2960"/>
      </w:tblGrid>
      <w:tr w:rsidR="00242D11" w:rsidRPr="0078011E" w14:paraId="21DBF5B7" w14:textId="77777777" w:rsidTr="00D43FFB">
        <w:tc>
          <w:tcPr>
            <w:tcW w:w="3672" w:type="dxa"/>
            <w:tcBorders>
              <w:top w:val="single" w:sz="4" w:space="0" w:color="auto"/>
              <w:left w:val="single" w:sz="4" w:space="0" w:color="auto"/>
              <w:bottom w:val="single" w:sz="4" w:space="0" w:color="auto"/>
              <w:right w:val="single" w:sz="4" w:space="0" w:color="auto"/>
            </w:tcBorders>
            <w:hideMark/>
          </w:tcPr>
          <w:p w14:paraId="43132A52" w14:textId="77777777" w:rsidR="00242D11" w:rsidRPr="0078011E" w:rsidRDefault="00242D11" w:rsidP="00D43FFB">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Print name:</w:t>
            </w:r>
          </w:p>
        </w:tc>
        <w:tc>
          <w:tcPr>
            <w:tcW w:w="3672" w:type="dxa"/>
            <w:tcBorders>
              <w:top w:val="single" w:sz="4" w:space="0" w:color="auto"/>
              <w:left w:val="single" w:sz="4" w:space="0" w:color="auto"/>
              <w:bottom w:val="single" w:sz="4" w:space="0" w:color="auto"/>
              <w:right w:val="single" w:sz="4" w:space="0" w:color="auto"/>
            </w:tcBorders>
            <w:hideMark/>
          </w:tcPr>
          <w:p w14:paraId="514B64BA" w14:textId="77777777" w:rsidR="00242D11" w:rsidRPr="0078011E" w:rsidRDefault="00242D11" w:rsidP="00D43FFB">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Signature:</w:t>
            </w:r>
          </w:p>
        </w:tc>
        <w:tc>
          <w:tcPr>
            <w:tcW w:w="3672" w:type="dxa"/>
            <w:tcBorders>
              <w:top w:val="single" w:sz="4" w:space="0" w:color="auto"/>
              <w:left w:val="single" w:sz="4" w:space="0" w:color="auto"/>
              <w:bottom w:val="single" w:sz="4" w:space="0" w:color="auto"/>
              <w:right w:val="single" w:sz="4" w:space="0" w:color="auto"/>
            </w:tcBorders>
          </w:tcPr>
          <w:p w14:paraId="546424B6" w14:textId="77777777" w:rsidR="00242D11" w:rsidRPr="0078011E" w:rsidRDefault="00242D11" w:rsidP="00D43FFB">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Date:</w:t>
            </w:r>
          </w:p>
          <w:p w14:paraId="20E13E99" w14:textId="77777777" w:rsidR="00242D11" w:rsidRPr="0078011E" w:rsidRDefault="00242D11" w:rsidP="00D43FFB">
            <w:pPr>
              <w:widowControl w:val="0"/>
              <w:overflowPunct w:val="0"/>
              <w:autoSpaceDE w:val="0"/>
              <w:autoSpaceDN w:val="0"/>
              <w:adjustRightInd w:val="0"/>
              <w:rPr>
                <w:rFonts w:ascii="Calibri" w:hAnsi="Calibri" w:cs="Calibri"/>
                <w:kern w:val="28"/>
                <w:lang w:val="en-US"/>
              </w:rPr>
            </w:pPr>
          </w:p>
          <w:p w14:paraId="7C2B3D4F" w14:textId="77777777" w:rsidR="00242D11" w:rsidRPr="0078011E" w:rsidRDefault="00242D11" w:rsidP="00D43FFB">
            <w:pPr>
              <w:widowControl w:val="0"/>
              <w:overflowPunct w:val="0"/>
              <w:autoSpaceDE w:val="0"/>
              <w:autoSpaceDN w:val="0"/>
              <w:adjustRightInd w:val="0"/>
              <w:rPr>
                <w:rFonts w:ascii="Calibri" w:hAnsi="Calibri" w:cs="Calibri"/>
                <w:kern w:val="28"/>
                <w:lang w:val="en-US"/>
              </w:rPr>
            </w:pPr>
          </w:p>
        </w:tc>
        <w:bookmarkEnd w:id="0"/>
      </w:tr>
    </w:tbl>
    <w:p w14:paraId="0E6E2442"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3271A2FD"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4C86816D"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5F20114E"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6C44CDF3"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269DE3B5"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1235571F"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235BF4DD"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19CD8965"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7D1CA9A0"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4FA45955"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6F03F59B"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05F23273"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37861210"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2D6FB0B4"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30DAA868"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4F7B6E67"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749BDE8B" w14:textId="77777777" w:rsidR="005A6B76" w:rsidRDefault="005A6B76"/>
    <w:sectPr w:rsidR="005A6B76" w:rsidSect="00242D11">
      <w:pgSz w:w="11906" w:h="16838"/>
      <w:pgMar w:top="1440" w:right="1440" w:bottom="1440" w:left="1440" w:header="708" w:footer="708" w:gutter="0"/>
      <w:pgBorders w:offsetFrom="page">
        <w:top w:val="thinThickThinSmallGap" w:sz="24" w:space="24" w:color="4472C4" w:themeColor="accent1"/>
        <w:left w:val="thinThickThinSmallGap" w:sz="24" w:space="24" w:color="4472C4" w:themeColor="accent1"/>
        <w:bottom w:val="thinThickThinSmallGap" w:sz="24" w:space="24" w:color="4472C4" w:themeColor="accent1"/>
        <w:right w:val="thinThickThinSmall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959"/>
    <w:multiLevelType w:val="hybridMultilevel"/>
    <w:tmpl w:val="40C0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B0488F"/>
    <w:multiLevelType w:val="hybridMultilevel"/>
    <w:tmpl w:val="D796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954697">
    <w:abstractNumId w:val="0"/>
  </w:num>
  <w:num w:numId="2" w16cid:durableId="193412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11"/>
    <w:rsid w:val="00242D11"/>
    <w:rsid w:val="00536F57"/>
    <w:rsid w:val="005A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B719"/>
  <w15:chartTrackingRefBased/>
  <w15:docId w15:val="{B9DF1B0C-BF34-46EA-A4A6-5DA03FD9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1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Little Willows</dc:creator>
  <cp:keywords/>
  <dc:description/>
  <cp:lastModifiedBy>Management Little Willows</cp:lastModifiedBy>
  <cp:revision>2</cp:revision>
  <dcterms:created xsi:type="dcterms:W3CDTF">2024-01-31T08:55:00Z</dcterms:created>
  <dcterms:modified xsi:type="dcterms:W3CDTF">2024-03-25T14:33:00Z</dcterms:modified>
</cp:coreProperties>
</file>