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0181" w14:textId="77777777" w:rsidR="009573D7" w:rsidRDefault="00BA20A0" w:rsidP="00BA20A0">
      <w:pPr>
        <w:jc w:val="center"/>
      </w:pPr>
      <w:r>
        <w:rPr>
          <w:noProof/>
          <w:lang w:eastAsia="en-GB"/>
        </w:rPr>
        <w:drawing>
          <wp:inline distT="0" distB="0" distL="0" distR="0" wp14:anchorId="7D4711EA" wp14:editId="2A874A20">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296" cy="1280296"/>
                    </a:xfrm>
                    <a:prstGeom prst="rect">
                      <a:avLst/>
                    </a:prstGeom>
                  </pic:spPr>
                </pic:pic>
              </a:graphicData>
            </a:graphic>
          </wp:inline>
        </w:drawing>
      </w:r>
    </w:p>
    <w:p w14:paraId="72076DA7" w14:textId="77777777" w:rsidR="00BA20A0" w:rsidRPr="00A03AC4" w:rsidRDefault="00A03AC4" w:rsidP="00BA20A0">
      <w:pPr>
        <w:jc w:val="center"/>
        <w:rPr>
          <w:b/>
        </w:rPr>
      </w:pPr>
      <w:r w:rsidRPr="00A03AC4">
        <w:rPr>
          <w:b/>
        </w:rPr>
        <w:t xml:space="preserve">Children’s </w:t>
      </w:r>
      <w:r w:rsidR="00215CAB">
        <w:rPr>
          <w:b/>
        </w:rPr>
        <w:t>application</w:t>
      </w:r>
      <w:r w:rsidR="00BA20A0" w:rsidRPr="00A03AC4">
        <w:rPr>
          <w:b/>
        </w:rPr>
        <w:t xml:space="preserve"> form</w:t>
      </w:r>
    </w:p>
    <w:p w14:paraId="22069DED" w14:textId="77777777" w:rsidR="00BA20A0" w:rsidRDefault="0052408A" w:rsidP="0052408A">
      <w:r>
        <w:t>Home details</w:t>
      </w:r>
      <w:r w:rsidR="00F02ED2">
        <w:t>:</w:t>
      </w:r>
    </w:p>
    <w:tbl>
      <w:tblPr>
        <w:tblStyle w:val="TableGrid"/>
        <w:tblW w:w="0" w:type="auto"/>
        <w:tblLook w:val="04A0" w:firstRow="1" w:lastRow="0" w:firstColumn="1" w:lastColumn="0" w:noHBand="0" w:noVBand="1"/>
      </w:tblPr>
      <w:tblGrid>
        <w:gridCol w:w="2547"/>
        <w:gridCol w:w="2551"/>
        <w:gridCol w:w="5154"/>
      </w:tblGrid>
      <w:tr w:rsidR="00BA20A0" w14:paraId="7E87D792" w14:textId="77777777" w:rsidTr="00BA20A0">
        <w:trPr>
          <w:trHeight w:val="506"/>
        </w:trPr>
        <w:tc>
          <w:tcPr>
            <w:tcW w:w="2547" w:type="dxa"/>
          </w:tcPr>
          <w:p w14:paraId="72E5431E" w14:textId="77777777" w:rsidR="00BA20A0" w:rsidRDefault="00BA20A0" w:rsidP="00BA20A0">
            <w:r>
              <w:t>Childs name:</w:t>
            </w:r>
          </w:p>
        </w:tc>
        <w:tc>
          <w:tcPr>
            <w:tcW w:w="7705" w:type="dxa"/>
            <w:gridSpan w:val="2"/>
          </w:tcPr>
          <w:p w14:paraId="604CD4AD" w14:textId="77777777" w:rsidR="00BA20A0" w:rsidRDefault="00BA20A0" w:rsidP="00BA20A0">
            <w:pPr>
              <w:jc w:val="center"/>
            </w:pPr>
          </w:p>
        </w:tc>
      </w:tr>
      <w:tr w:rsidR="00BA20A0" w14:paraId="6B8953A7" w14:textId="77777777" w:rsidTr="00BA20A0">
        <w:trPr>
          <w:trHeight w:val="506"/>
        </w:trPr>
        <w:tc>
          <w:tcPr>
            <w:tcW w:w="2547" w:type="dxa"/>
          </w:tcPr>
          <w:p w14:paraId="3C65FD5E" w14:textId="77777777" w:rsidR="00BA20A0" w:rsidRDefault="00BA20A0" w:rsidP="00BA20A0">
            <w:r>
              <w:t>Gender:</w:t>
            </w:r>
          </w:p>
        </w:tc>
        <w:tc>
          <w:tcPr>
            <w:tcW w:w="7705" w:type="dxa"/>
            <w:gridSpan w:val="2"/>
          </w:tcPr>
          <w:p w14:paraId="2FB5C668" w14:textId="77777777" w:rsidR="00BA20A0" w:rsidRDefault="00BA20A0" w:rsidP="00BA20A0">
            <w:pPr>
              <w:jc w:val="center"/>
            </w:pPr>
          </w:p>
        </w:tc>
      </w:tr>
      <w:tr w:rsidR="00BA20A0" w14:paraId="286A7C9C" w14:textId="77777777" w:rsidTr="00BA20A0">
        <w:trPr>
          <w:trHeight w:val="506"/>
        </w:trPr>
        <w:tc>
          <w:tcPr>
            <w:tcW w:w="2547" w:type="dxa"/>
          </w:tcPr>
          <w:p w14:paraId="0E5B1FA3" w14:textId="77777777" w:rsidR="00BA20A0" w:rsidRDefault="00BA20A0" w:rsidP="00BA20A0">
            <w:r>
              <w:t>Childs date of birth:</w:t>
            </w:r>
          </w:p>
        </w:tc>
        <w:tc>
          <w:tcPr>
            <w:tcW w:w="7705" w:type="dxa"/>
            <w:gridSpan w:val="2"/>
          </w:tcPr>
          <w:p w14:paraId="58D96E54" w14:textId="77777777" w:rsidR="00BA20A0" w:rsidRDefault="00BA20A0" w:rsidP="00BA20A0">
            <w:pPr>
              <w:jc w:val="center"/>
            </w:pPr>
          </w:p>
        </w:tc>
      </w:tr>
      <w:tr w:rsidR="00BA20A0" w14:paraId="7DBB859B" w14:textId="77777777" w:rsidTr="00BA20A0">
        <w:trPr>
          <w:trHeight w:val="529"/>
        </w:trPr>
        <w:tc>
          <w:tcPr>
            <w:tcW w:w="2547" w:type="dxa"/>
          </w:tcPr>
          <w:p w14:paraId="183B3C53" w14:textId="77777777" w:rsidR="00BA20A0" w:rsidRDefault="00BA20A0" w:rsidP="00BA20A0">
            <w:r>
              <w:t>Place of address:</w:t>
            </w:r>
          </w:p>
        </w:tc>
        <w:tc>
          <w:tcPr>
            <w:tcW w:w="7705" w:type="dxa"/>
            <w:gridSpan w:val="2"/>
          </w:tcPr>
          <w:p w14:paraId="3385F2DA" w14:textId="77777777" w:rsidR="00BA20A0" w:rsidRDefault="00BA20A0" w:rsidP="00BA20A0">
            <w:pPr>
              <w:jc w:val="center"/>
            </w:pPr>
          </w:p>
          <w:p w14:paraId="34C25F9A" w14:textId="77777777" w:rsidR="00BA20A0" w:rsidRDefault="00BA20A0" w:rsidP="00BA20A0">
            <w:pPr>
              <w:jc w:val="center"/>
            </w:pPr>
          </w:p>
          <w:p w14:paraId="1FDA5896" w14:textId="77777777" w:rsidR="00BA20A0" w:rsidRDefault="00BA20A0" w:rsidP="00BA20A0">
            <w:pPr>
              <w:jc w:val="center"/>
            </w:pPr>
          </w:p>
          <w:p w14:paraId="16852A77" w14:textId="77777777" w:rsidR="00BA20A0" w:rsidRDefault="00BA20A0" w:rsidP="00BA20A0">
            <w:pPr>
              <w:jc w:val="center"/>
            </w:pPr>
          </w:p>
          <w:p w14:paraId="0DBAE502" w14:textId="77777777" w:rsidR="00BA20A0" w:rsidRDefault="00BA20A0" w:rsidP="00BA20A0">
            <w:pPr>
              <w:jc w:val="center"/>
            </w:pPr>
          </w:p>
          <w:p w14:paraId="55F04608" w14:textId="77777777" w:rsidR="00BA20A0" w:rsidRDefault="00BA20A0" w:rsidP="00BA20A0">
            <w:pPr>
              <w:jc w:val="center"/>
            </w:pPr>
          </w:p>
        </w:tc>
      </w:tr>
      <w:tr w:rsidR="00BA20A0" w14:paraId="4065269A" w14:textId="77777777" w:rsidTr="00BA20A0">
        <w:trPr>
          <w:trHeight w:val="506"/>
        </w:trPr>
        <w:tc>
          <w:tcPr>
            <w:tcW w:w="2547" w:type="dxa"/>
          </w:tcPr>
          <w:p w14:paraId="1E01904F" w14:textId="77777777" w:rsidR="00BA20A0" w:rsidRDefault="00BA20A0" w:rsidP="00BA20A0">
            <w:r>
              <w:t>Home Contact number:</w:t>
            </w:r>
          </w:p>
        </w:tc>
        <w:tc>
          <w:tcPr>
            <w:tcW w:w="7705" w:type="dxa"/>
            <w:gridSpan w:val="2"/>
          </w:tcPr>
          <w:p w14:paraId="3D09EA0F" w14:textId="77777777" w:rsidR="00BA20A0" w:rsidRDefault="00BA20A0" w:rsidP="00BA20A0">
            <w:pPr>
              <w:jc w:val="center"/>
            </w:pPr>
          </w:p>
        </w:tc>
      </w:tr>
      <w:tr w:rsidR="00BA20A0" w14:paraId="459E0789" w14:textId="77777777" w:rsidTr="00232D1A">
        <w:trPr>
          <w:trHeight w:val="506"/>
        </w:trPr>
        <w:tc>
          <w:tcPr>
            <w:tcW w:w="5098" w:type="dxa"/>
            <w:gridSpan w:val="2"/>
          </w:tcPr>
          <w:p w14:paraId="0386C408" w14:textId="77777777" w:rsidR="00BA20A0" w:rsidRDefault="0052408A" w:rsidP="00BA20A0">
            <w:r>
              <w:t>Parent/ carer</w:t>
            </w:r>
            <w:r w:rsidR="00BA20A0">
              <w:t xml:space="preserve"> name:</w:t>
            </w:r>
          </w:p>
        </w:tc>
        <w:tc>
          <w:tcPr>
            <w:tcW w:w="5154" w:type="dxa"/>
          </w:tcPr>
          <w:p w14:paraId="641B1177" w14:textId="77777777" w:rsidR="00BA20A0" w:rsidRDefault="0052408A" w:rsidP="00BA20A0">
            <w:r>
              <w:t>Parent/ carer</w:t>
            </w:r>
            <w:r w:rsidR="00BA20A0">
              <w:t xml:space="preserve"> name:</w:t>
            </w:r>
          </w:p>
          <w:p w14:paraId="7D79E2A9" w14:textId="77777777" w:rsidR="00BA20A0" w:rsidRDefault="00BA20A0" w:rsidP="00BA20A0"/>
          <w:p w14:paraId="47F964D5" w14:textId="77777777" w:rsidR="00BA20A0" w:rsidRDefault="00BA20A0" w:rsidP="00BA20A0"/>
        </w:tc>
      </w:tr>
      <w:tr w:rsidR="00BA20A0" w14:paraId="0908BFEF" w14:textId="77777777" w:rsidTr="00232D1A">
        <w:trPr>
          <w:trHeight w:val="506"/>
        </w:trPr>
        <w:tc>
          <w:tcPr>
            <w:tcW w:w="5098" w:type="dxa"/>
            <w:gridSpan w:val="2"/>
          </w:tcPr>
          <w:p w14:paraId="5A93E989" w14:textId="77777777" w:rsidR="00BA20A0" w:rsidRDefault="0052408A" w:rsidP="00BA20A0">
            <w:r>
              <w:t>National insurance number:</w:t>
            </w:r>
          </w:p>
        </w:tc>
        <w:tc>
          <w:tcPr>
            <w:tcW w:w="5154" w:type="dxa"/>
          </w:tcPr>
          <w:p w14:paraId="777313A5" w14:textId="77777777" w:rsidR="00BA20A0" w:rsidRDefault="0052408A" w:rsidP="00BA20A0">
            <w:r>
              <w:t>National insurance number:</w:t>
            </w:r>
          </w:p>
          <w:p w14:paraId="14C589D8" w14:textId="77777777" w:rsidR="0052408A" w:rsidRDefault="0052408A" w:rsidP="00BA20A0"/>
          <w:p w14:paraId="7945E255" w14:textId="77777777" w:rsidR="0052408A" w:rsidRDefault="0052408A" w:rsidP="00BA20A0"/>
        </w:tc>
      </w:tr>
      <w:tr w:rsidR="0052408A" w14:paraId="67976C17" w14:textId="77777777" w:rsidTr="00232D1A">
        <w:trPr>
          <w:trHeight w:val="506"/>
        </w:trPr>
        <w:tc>
          <w:tcPr>
            <w:tcW w:w="5098" w:type="dxa"/>
            <w:gridSpan w:val="2"/>
          </w:tcPr>
          <w:p w14:paraId="2FB7DA6A" w14:textId="77777777" w:rsidR="0052408A" w:rsidRDefault="0052408A" w:rsidP="0052408A">
            <w:r>
              <w:t>Mobile number:</w:t>
            </w:r>
          </w:p>
        </w:tc>
        <w:tc>
          <w:tcPr>
            <w:tcW w:w="5154" w:type="dxa"/>
          </w:tcPr>
          <w:p w14:paraId="3B42DCE4" w14:textId="77777777" w:rsidR="0052408A" w:rsidRDefault="0052408A" w:rsidP="0052408A">
            <w:r>
              <w:t>Mobile number:</w:t>
            </w:r>
          </w:p>
          <w:p w14:paraId="0F20DC24" w14:textId="77777777" w:rsidR="0052408A" w:rsidRDefault="0052408A" w:rsidP="0052408A"/>
          <w:p w14:paraId="7AAA053A" w14:textId="77777777" w:rsidR="0052408A" w:rsidRDefault="0052408A" w:rsidP="0052408A"/>
        </w:tc>
      </w:tr>
      <w:tr w:rsidR="0052408A" w14:paraId="2A4272E0" w14:textId="77777777" w:rsidTr="00232D1A">
        <w:trPr>
          <w:trHeight w:val="506"/>
        </w:trPr>
        <w:tc>
          <w:tcPr>
            <w:tcW w:w="5098" w:type="dxa"/>
            <w:gridSpan w:val="2"/>
          </w:tcPr>
          <w:p w14:paraId="371AAF75" w14:textId="77777777" w:rsidR="0052408A" w:rsidRDefault="0052408A" w:rsidP="0052408A">
            <w:r>
              <w:t>Email address:</w:t>
            </w:r>
          </w:p>
        </w:tc>
        <w:tc>
          <w:tcPr>
            <w:tcW w:w="5154" w:type="dxa"/>
          </w:tcPr>
          <w:p w14:paraId="15C9F412" w14:textId="77777777" w:rsidR="0052408A" w:rsidRDefault="0052408A" w:rsidP="0052408A">
            <w:r>
              <w:t>Email address:</w:t>
            </w:r>
          </w:p>
          <w:p w14:paraId="7FA524D6" w14:textId="77777777" w:rsidR="0052408A" w:rsidRDefault="0052408A" w:rsidP="0052408A"/>
          <w:p w14:paraId="7D831ED3" w14:textId="77777777" w:rsidR="0052408A" w:rsidRDefault="0052408A" w:rsidP="0052408A"/>
        </w:tc>
      </w:tr>
    </w:tbl>
    <w:p w14:paraId="523DB658" w14:textId="77777777" w:rsidR="00BA20A0" w:rsidRDefault="00BA20A0" w:rsidP="00BA20A0">
      <w:pPr>
        <w:jc w:val="center"/>
      </w:pPr>
    </w:p>
    <w:p w14:paraId="248925F0" w14:textId="77777777" w:rsidR="00F02ED2" w:rsidRDefault="00F02ED2" w:rsidP="00F02ED2">
      <w:r>
        <w:t>Type of booking:</w:t>
      </w:r>
    </w:p>
    <w:tbl>
      <w:tblPr>
        <w:tblStyle w:val="TableGrid"/>
        <w:tblW w:w="0" w:type="auto"/>
        <w:tblLook w:val="04A0" w:firstRow="1" w:lastRow="0" w:firstColumn="1" w:lastColumn="0" w:noHBand="0" w:noVBand="1"/>
      </w:tblPr>
      <w:tblGrid>
        <w:gridCol w:w="2689"/>
        <w:gridCol w:w="2126"/>
        <w:gridCol w:w="3544"/>
        <w:gridCol w:w="1907"/>
      </w:tblGrid>
      <w:tr w:rsidR="0052408A" w14:paraId="46FD0F78" w14:textId="77777777" w:rsidTr="0052408A">
        <w:trPr>
          <w:trHeight w:val="269"/>
        </w:trPr>
        <w:tc>
          <w:tcPr>
            <w:tcW w:w="2689" w:type="dxa"/>
            <w:shd w:val="clear" w:color="auto" w:fill="808080" w:themeFill="background1" w:themeFillShade="80"/>
          </w:tcPr>
          <w:p w14:paraId="3C81251B" w14:textId="77777777" w:rsidR="0052408A" w:rsidRDefault="0052408A" w:rsidP="00BA20A0">
            <w:pPr>
              <w:jc w:val="center"/>
            </w:pPr>
          </w:p>
        </w:tc>
        <w:tc>
          <w:tcPr>
            <w:tcW w:w="5670" w:type="dxa"/>
            <w:gridSpan w:val="2"/>
            <w:shd w:val="clear" w:color="auto" w:fill="808080" w:themeFill="background1" w:themeFillShade="80"/>
          </w:tcPr>
          <w:p w14:paraId="41794A23" w14:textId="77777777" w:rsidR="0052408A" w:rsidRDefault="0052408A" w:rsidP="00BA20A0">
            <w:pPr>
              <w:jc w:val="center"/>
            </w:pPr>
          </w:p>
        </w:tc>
        <w:tc>
          <w:tcPr>
            <w:tcW w:w="1907" w:type="dxa"/>
          </w:tcPr>
          <w:p w14:paraId="651DE592" w14:textId="77777777" w:rsidR="0052408A" w:rsidRDefault="0052408A" w:rsidP="00BA20A0">
            <w:pPr>
              <w:jc w:val="center"/>
            </w:pPr>
            <w:r>
              <w:t>Office only</w:t>
            </w:r>
          </w:p>
        </w:tc>
      </w:tr>
      <w:tr w:rsidR="0052408A" w14:paraId="1C67B4DE" w14:textId="77777777" w:rsidTr="0052408A">
        <w:trPr>
          <w:trHeight w:val="269"/>
        </w:trPr>
        <w:tc>
          <w:tcPr>
            <w:tcW w:w="2689" w:type="dxa"/>
          </w:tcPr>
          <w:p w14:paraId="75474AFA" w14:textId="77777777" w:rsidR="0052408A" w:rsidRDefault="0052408A" w:rsidP="0052408A">
            <w:pPr>
              <w:jc w:val="center"/>
            </w:pPr>
            <w:r>
              <w:t>Preferred start date:</w:t>
            </w:r>
          </w:p>
        </w:tc>
        <w:tc>
          <w:tcPr>
            <w:tcW w:w="5670" w:type="dxa"/>
            <w:gridSpan w:val="2"/>
          </w:tcPr>
          <w:p w14:paraId="4B145799" w14:textId="77777777" w:rsidR="0052408A" w:rsidRDefault="0052408A" w:rsidP="0052408A">
            <w:pPr>
              <w:jc w:val="center"/>
            </w:pPr>
          </w:p>
          <w:p w14:paraId="66716F4F" w14:textId="77777777" w:rsidR="0052408A" w:rsidRDefault="0052408A" w:rsidP="0052408A">
            <w:pPr>
              <w:jc w:val="center"/>
            </w:pPr>
          </w:p>
        </w:tc>
        <w:tc>
          <w:tcPr>
            <w:tcW w:w="1907" w:type="dxa"/>
          </w:tcPr>
          <w:p w14:paraId="28C804AA" w14:textId="77777777" w:rsidR="0052408A" w:rsidRDefault="0052408A" w:rsidP="0052408A">
            <w:pPr>
              <w:jc w:val="center"/>
            </w:pPr>
          </w:p>
        </w:tc>
      </w:tr>
      <w:tr w:rsidR="0052408A" w14:paraId="30EA7F83" w14:textId="77777777" w:rsidTr="0052408A">
        <w:trPr>
          <w:trHeight w:val="281"/>
        </w:trPr>
        <w:tc>
          <w:tcPr>
            <w:tcW w:w="2689" w:type="dxa"/>
          </w:tcPr>
          <w:p w14:paraId="51926A96" w14:textId="77777777" w:rsidR="0052408A" w:rsidRDefault="0052408A" w:rsidP="0052408A">
            <w:pPr>
              <w:jc w:val="center"/>
            </w:pPr>
            <w:r>
              <w:t>Requesting all year round/ term time only booking:</w:t>
            </w:r>
          </w:p>
        </w:tc>
        <w:tc>
          <w:tcPr>
            <w:tcW w:w="5670" w:type="dxa"/>
            <w:gridSpan w:val="2"/>
          </w:tcPr>
          <w:p w14:paraId="790FD055" w14:textId="77777777" w:rsidR="0052408A" w:rsidRDefault="0052408A" w:rsidP="0052408A">
            <w:pPr>
              <w:jc w:val="center"/>
            </w:pPr>
          </w:p>
        </w:tc>
        <w:tc>
          <w:tcPr>
            <w:tcW w:w="1907" w:type="dxa"/>
          </w:tcPr>
          <w:p w14:paraId="6EB856E5" w14:textId="77777777" w:rsidR="0052408A" w:rsidRDefault="0052408A" w:rsidP="0052408A">
            <w:pPr>
              <w:jc w:val="center"/>
            </w:pPr>
          </w:p>
        </w:tc>
      </w:tr>
      <w:tr w:rsidR="0052408A" w14:paraId="5DED3B45" w14:textId="77777777" w:rsidTr="0052408A">
        <w:trPr>
          <w:trHeight w:val="246"/>
        </w:trPr>
        <w:tc>
          <w:tcPr>
            <w:tcW w:w="2689" w:type="dxa"/>
            <w:vMerge w:val="restart"/>
          </w:tcPr>
          <w:p w14:paraId="2F2A82DB" w14:textId="77777777" w:rsidR="0052408A" w:rsidRDefault="0052408A" w:rsidP="0052408A">
            <w:pPr>
              <w:jc w:val="center"/>
            </w:pPr>
            <w:r>
              <w:t>Requesting a funded place</w:t>
            </w:r>
          </w:p>
        </w:tc>
        <w:tc>
          <w:tcPr>
            <w:tcW w:w="2126" w:type="dxa"/>
          </w:tcPr>
          <w:p w14:paraId="0CEAE33A" w14:textId="77777777" w:rsidR="0052408A" w:rsidRDefault="0052408A" w:rsidP="0052408A">
            <w:r>
              <w:t>2yr funding code:</w:t>
            </w:r>
          </w:p>
        </w:tc>
        <w:tc>
          <w:tcPr>
            <w:tcW w:w="3544" w:type="dxa"/>
          </w:tcPr>
          <w:p w14:paraId="2A1BEF7B" w14:textId="77777777" w:rsidR="0052408A" w:rsidRDefault="0052408A" w:rsidP="0052408A"/>
          <w:p w14:paraId="0CBEF922" w14:textId="77777777" w:rsidR="0052408A" w:rsidRDefault="0052408A" w:rsidP="0052408A"/>
        </w:tc>
        <w:tc>
          <w:tcPr>
            <w:tcW w:w="1907" w:type="dxa"/>
            <w:vMerge w:val="restart"/>
          </w:tcPr>
          <w:p w14:paraId="156850B7" w14:textId="77777777" w:rsidR="0052408A" w:rsidRDefault="0052408A" w:rsidP="0052408A">
            <w:pPr>
              <w:jc w:val="center"/>
            </w:pPr>
          </w:p>
        </w:tc>
      </w:tr>
      <w:tr w:rsidR="0052408A" w14:paraId="0300BDD9" w14:textId="77777777" w:rsidTr="0052408A">
        <w:trPr>
          <w:trHeight w:val="216"/>
        </w:trPr>
        <w:tc>
          <w:tcPr>
            <w:tcW w:w="2689" w:type="dxa"/>
            <w:vMerge/>
          </w:tcPr>
          <w:p w14:paraId="7107A825" w14:textId="77777777" w:rsidR="0052408A" w:rsidRDefault="0052408A" w:rsidP="0052408A">
            <w:pPr>
              <w:jc w:val="center"/>
            </w:pPr>
          </w:p>
        </w:tc>
        <w:tc>
          <w:tcPr>
            <w:tcW w:w="2126" w:type="dxa"/>
          </w:tcPr>
          <w:p w14:paraId="4DCA8ABA" w14:textId="77777777" w:rsidR="0052408A" w:rsidRDefault="0052408A" w:rsidP="0052408A">
            <w:pPr>
              <w:jc w:val="center"/>
            </w:pPr>
            <w:r>
              <w:t>3/4yr universal 15hrs funding entitlement?</w:t>
            </w:r>
          </w:p>
        </w:tc>
        <w:tc>
          <w:tcPr>
            <w:tcW w:w="3544" w:type="dxa"/>
          </w:tcPr>
          <w:p w14:paraId="6E38E200" w14:textId="77777777" w:rsidR="0052408A" w:rsidRDefault="0052408A" w:rsidP="0052408A">
            <w:pPr>
              <w:jc w:val="center"/>
            </w:pPr>
          </w:p>
        </w:tc>
        <w:tc>
          <w:tcPr>
            <w:tcW w:w="1907" w:type="dxa"/>
            <w:vMerge/>
          </w:tcPr>
          <w:p w14:paraId="17431170" w14:textId="77777777" w:rsidR="0052408A" w:rsidRDefault="0052408A" w:rsidP="0052408A">
            <w:pPr>
              <w:jc w:val="center"/>
            </w:pPr>
          </w:p>
        </w:tc>
      </w:tr>
      <w:tr w:rsidR="0052408A" w14:paraId="020B063B" w14:textId="77777777" w:rsidTr="0052408A">
        <w:trPr>
          <w:trHeight w:val="216"/>
        </w:trPr>
        <w:tc>
          <w:tcPr>
            <w:tcW w:w="2689" w:type="dxa"/>
            <w:vMerge/>
          </w:tcPr>
          <w:p w14:paraId="4E7FDE3C" w14:textId="77777777" w:rsidR="0052408A" w:rsidRDefault="0052408A" w:rsidP="0052408A">
            <w:pPr>
              <w:jc w:val="center"/>
            </w:pPr>
          </w:p>
        </w:tc>
        <w:tc>
          <w:tcPr>
            <w:tcW w:w="2126" w:type="dxa"/>
          </w:tcPr>
          <w:p w14:paraId="1A7D8AAE" w14:textId="77777777" w:rsidR="0052408A" w:rsidRDefault="0052408A" w:rsidP="0052408A">
            <w:pPr>
              <w:jc w:val="center"/>
            </w:pPr>
            <w:r>
              <w:t>3/4yr 30 hours code:</w:t>
            </w:r>
          </w:p>
        </w:tc>
        <w:tc>
          <w:tcPr>
            <w:tcW w:w="3544" w:type="dxa"/>
          </w:tcPr>
          <w:p w14:paraId="5D3DE863" w14:textId="77777777" w:rsidR="0052408A" w:rsidRDefault="0052408A" w:rsidP="0052408A">
            <w:pPr>
              <w:jc w:val="center"/>
            </w:pPr>
          </w:p>
          <w:p w14:paraId="2B08FA21" w14:textId="77777777" w:rsidR="0052408A" w:rsidRDefault="0052408A" w:rsidP="0052408A">
            <w:pPr>
              <w:jc w:val="center"/>
            </w:pPr>
          </w:p>
        </w:tc>
        <w:tc>
          <w:tcPr>
            <w:tcW w:w="1907" w:type="dxa"/>
            <w:vMerge/>
          </w:tcPr>
          <w:p w14:paraId="12708780" w14:textId="77777777" w:rsidR="0052408A" w:rsidRDefault="0052408A" w:rsidP="0052408A">
            <w:pPr>
              <w:jc w:val="center"/>
            </w:pPr>
          </w:p>
        </w:tc>
      </w:tr>
      <w:tr w:rsidR="0052408A" w14:paraId="4EC26A3F" w14:textId="77777777" w:rsidTr="0052408A">
        <w:trPr>
          <w:trHeight w:val="216"/>
        </w:trPr>
        <w:tc>
          <w:tcPr>
            <w:tcW w:w="2689" w:type="dxa"/>
            <w:vMerge/>
          </w:tcPr>
          <w:p w14:paraId="7BFAB8E8" w14:textId="77777777" w:rsidR="0052408A" w:rsidRDefault="0052408A" w:rsidP="0052408A">
            <w:pPr>
              <w:jc w:val="center"/>
            </w:pPr>
          </w:p>
        </w:tc>
        <w:tc>
          <w:tcPr>
            <w:tcW w:w="2126" w:type="dxa"/>
          </w:tcPr>
          <w:p w14:paraId="5C949451" w14:textId="77777777" w:rsidR="0052408A" w:rsidRDefault="0052408A" w:rsidP="0052408A">
            <w:pPr>
              <w:jc w:val="center"/>
            </w:pPr>
            <w:r>
              <w:t>Children’s centre funding?</w:t>
            </w:r>
          </w:p>
        </w:tc>
        <w:tc>
          <w:tcPr>
            <w:tcW w:w="3544" w:type="dxa"/>
          </w:tcPr>
          <w:p w14:paraId="4B0AD7E5" w14:textId="77777777" w:rsidR="0052408A" w:rsidRDefault="0052408A" w:rsidP="0052408A">
            <w:pPr>
              <w:jc w:val="center"/>
            </w:pPr>
          </w:p>
        </w:tc>
        <w:tc>
          <w:tcPr>
            <w:tcW w:w="1907" w:type="dxa"/>
            <w:vMerge/>
          </w:tcPr>
          <w:p w14:paraId="7A093851" w14:textId="77777777" w:rsidR="0052408A" w:rsidRDefault="0052408A" w:rsidP="0052408A">
            <w:pPr>
              <w:jc w:val="center"/>
            </w:pPr>
          </w:p>
        </w:tc>
      </w:tr>
      <w:tr w:rsidR="0052408A" w14:paraId="25810A0B" w14:textId="77777777" w:rsidTr="0052408A">
        <w:trPr>
          <w:trHeight w:val="216"/>
        </w:trPr>
        <w:tc>
          <w:tcPr>
            <w:tcW w:w="2689" w:type="dxa"/>
            <w:vMerge/>
          </w:tcPr>
          <w:p w14:paraId="1372BF3E" w14:textId="77777777" w:rsidR="0052408A" w:rsidRDefault="0052408A" w:rsidP="0052408A">
            <w:pPr>
              <w:jc w:val="center"/>
            </w:pPr>
          </w:p>
        </w:tc>
        <w:tc>
          <w:tcPr>
            <w:tcW w:w="2126" w:type="dxa"/>
          </w:tcPr>
          <w:p w14:paraId="341F6486" w14:textId="77777777" w:rsidR="0052408A" w:rsidRDefault="0052408A" w:rsidP="0052408A">
            <w:pPr>
              <w:jc w:val="center"/>
            </w:pPr>
            <w:r>
              <w:t>Any other funding?</w:t>
            </w:r>
          </w:p>
        </w:tc>
        <w:tc>
          <w:tcPr>
            <w:tcW w:w="3544" w:type="dxa"/>
          </w:tcPr>
          <w:p w14:paraId="33602898" w14:textId="77777777" w:rsidR="0052408A" w:rsidRDefault="0052408A" w:rsidP="0052408A">
            <w:pPr>
              <w:jc w:val="center"/>
            </w:pPr>
          </w:p>
          <w:p w14:paraId="0B0226BD" w14:textId="77777777" w:rsidR="0052408A" w:rsidRDefault="0052408A" w:rsidP="0052408A">
            <w:pPr>
              <w:jc w:val="center"/>
            </w:pPr>
          </w:p>
        </w:tc>
        <w:tc>
          <w:tcPr>
            <w:tcW w:w="1907" w:type="dxa"/>
            <w:vMerge/>
          </w:tcPr>
          <w:p w14:paraId="6C94DA21" w14:textId="77777777" w:rsidR="0052408A" w:rsidRDefault="0052408A" w:rsidP="0052408A">
            <w:pPr>
              <w:jc w:val="center"/>
            </w:pPr>
          </w:p>
        </w:tc>
      </w:tr>
    </w:tbl>
    <w:p w14:paraId="626B0AC1" w14:textId="77777777" w:rsidR="00BA20A0" w:rsidRDefault="00BA20A0" w:rsidP="00BA20A0">
      <w:pPr>
        <w:jc w:val="center"/>
      </w:pPr>
    </w:p>
    <w:p w14:paraId="3F88883F" w14:textId="77777777" w:rsidR="00F02ED2" w:rsidRDefault="00F02ED2" w:rsidP="00F02ED2"/>
    <w:p w14:paraId="73DFB592" w14:textId="77777777" w:rsidR="00F02ED2" w:rsidRPr="00F84044" w:rsidRDefault="00F02ED2" w:rsidP="00F02ED2">
      <w:pPr>
        <w:rPr>
          <w:b/>
        </w:rPr>
      </w:pPr>
      <w:r w:rsidRPr="00F84044">
        <w:rPr>
          <w:b/>
        </w:rPr>
        <w:t>Nursery:</w:t>
      </w:r>
    </w:p>
    <w:p w14:paraId="68459653" w14:textId="77777777" w:rsidR="00F02ED2" w:rsidRDefault="00F02ED2" w:rsidP="00F02ED2">
      <w:r>
        <w:t xml:space="preserve">Please complete this section if you are applying for a </w:t>
      </w:r>
      <w:r w:rsidRPr="00F84044">
        <w:rPr>
          <w:b/>
        </w:rPr>
        <w:t>nursery</w:t>
      </w:r>
      <w:r>
        <w:t xml:space="preserve"> place, or an all </w:t>
      </w:r>
      <w:r w:rsidR="00F84044" w:rsidRPr="00F84044">
        <w:rPr>
          <w:b/>
        </w:rPr>
        <w:t>year-round</w:t>
      </w:r>
      <w:r w:rsidRPr="00F84044">
        <w:rPr>
          <w:b/>
        </w:rPr>
        <w:t xml:space="preserve"> pre-school</w:t>
      </w:r>
      <w:r>
        <w:t xml:space="preserve"> place:</w:t>
      </w:r>
    </w:p>
    <w:tbl>
      <w:tblPr>
        <w:tblW w:w="1121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374"/>
        <w:gridCol w:w="1343"/>
        <w:gridCol w:w="1203"/>
        <w:gridCol w:w="1203"/>
        <w:gridCol w:w="1203"/>
        <w:gridCol w:w="1248"/>
        <w:gridCol w:w="1153"/>
        <w:gridCol w:w="1153"/>
      </w:tblGrid>
      <w:tr w:rsidR="00F2679D" w:rsidRPr="00F02ED2" w14:paraId="28A9F466" w14:textId="77777777" w:rsidTr="00F2679D">
        <w:trPr>
          <w:trHeight w:val="1075"/>
        </w:trPr>
        <w:tc>
          <w:tcPr>
            <w:tcW w:w="1335" w:type="dxa"/>
            <w:shd w:val="clear" w:color="auto" w:fill="auto"/>
          </w:tcPr>
          <w:p w14:paraId="50A4EAC2"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Days</w:t>
            </w:r>
          </w:p>
        </w:tc>
        <w:tc>
          <w:tcPr>
            <w:tcW w:w="1374" w:type="dxa"/>
            <w:shd w:val="clear" w:color="auto" w:fill="auto"/>
          </w:tcPr>
          <w:p w14:paraId="61CEF0F0"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Full day</w:t>
            </w:r>
          </w:p>
          <w:p w14:paraId="5AFE0692"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8</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am-6</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w:t>
            </w:r>
          </w:p>
        </w:tc>
        <w:tc>
          <w:tcPr>
            <w:tcW w:w="1343" w:type="dxa"/>
            <w:shd w:val="clear" w:color="auto" w:fill="auto"/>
          </w:tcPr>
          <w:p w14:paraId="5E4EF1A5" w14:textId="77777777" w:rsidR="00F2679D" w:rsidRPr="00F02ED2" w:rsidRDefault="009F172E" w:rsidP="00F02ED2">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AM-</w:t>
            </w:r>
          </w:p>
          <w:p w14:paraId="15992248"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8</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am-1</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w:t>
            </w:r>
          </w:p>
        </w:tc>
        <w:tc>
          <w:tcPr>
            <w:tcW w:w="1203" w:type="dxa"/>
          </w:tcPr>
          <w:p w14:paraId="2EC4E7BE"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Peak Session</w:t>
            </w:r>
          </w:p>
          <w:p w14:paraId="52FB37B8"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10.30am-3.30pm</w:t>
            </w:r>
          </w:p>
        </w:tc>
        <w:tc>
          <w:tcPr>
            <w:tcW w:w="1203" w:type="dxa"/>
            <w:shd w:val="clear" w:color="auto" w:fill="auto"/>
          </w:tcPr>
          <w:p w14:paraId="0A956391" w14:textId="77777777" w:rsidR="00F2679D" w:rsidRPr="00F02ED2" w:rsidRDefault="009F172E" w:rsidP="00F02ED2">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 xml:space="preserve"> PM-</w:t>
            </w:r>
          </w:p>
          <w:p w14:paraId="20195D5C"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1</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pm-6</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w:t>
            </w:r>
          </w:p>
        </w:tc>
        <w:tc>
          <w:tcPr>
            <w:tcW w:w="1203" w:type="dxa"/>
            <w:shd w:val="clear" w:color="auto" w:fill="auto"/>
          </w:tcPr>
          <w:p w14:paraId="081F684B"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School Day</w:t>
            </w:r>
          </w:p>
          <w:p w14:paraId="37F0BEDE"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9</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am-</w:t>
            </w:r>
          </w:p>
          <w:p w14:paraId="29D71847"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4</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w:t>
            </w:r>
          </w:p>
          <w:p w14:paraId="3BCB162A"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p>
        </w:tc>
        <w:tc>
          <w:tcPr>
            <w:tcW w:w="1248" w:type="dxa"/>
            <w:shd w:val="clear" w:color="auto" w:fill="auto"/>
          </w:tcPr>
          <w:p w14:paraId="791E0FD6"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Breakfast Club</w:t>
            </w:r>
          </w:p>
          <w:p w14:paraId="115288FE"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7.30am- 8</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am</w:t>
            </w:r>
          </w:p>
        </w:tc>
        <w:tc>
          <w:tcPr>
            <w:tcW w:w="1153" w:type="dxa"/>
          </w:tcPr>
          <w:p w14:paraId="265E42AE" w14:textId="77777777" w:rsidR="00F2679D" w:rsidRPr="00F02ED2" w:rsidRDefault="00F2679D" w:rsidP="00F2679D">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Late session</w:t>
            </w:r>
          </w:p>
          <w:p w14:paraId="0930CEDA" w14:textId="77777777" w:rsidR="00F2679D" w:rsidRPr="00F02ED2" w:rsidRDefault="00F2679D" w:rsidP="00F2679D">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6</w:t>
            </w:r>
            <w:r w:rsidR="009F172E">
              <w:rPr>
                <w:rFonts w:eastAsia="Times New Roman" w:cstheme="minorHAnsi"/>
                <w:color w:val="000000"/>
                <w:sz w:val="20"/>
                <w:szCs w:val="20"/>
                <w:lang w:val="en-US"/>
              </w:rPr>
              <w:t>.00</w:t>
            </w:r>
            <w:r w:rsidRPr="00F02ED2">
              <w:rPr>
                <w:rFonts w:eastAsia="Times New Roman" w:cstheme="minorHAnsi"/>
                <w:color w:val="000000"/>
                <w:sz w:val="20"/>
                <w:szCs w:val="20"/>
                <w:lang w:val="en-US"/>
              </w:rPr>
              <w:t>pm-6.30pm</w:t>
            </w:r>
          </w:p>
        </w:tc>
        <w:tc>
          <w:tcPr>
            <w:tcW w:w="1153" w:type="dxa"/>
          </w:tcPr>
          <w:p w14:paraId="307C392B" w14:textId="77777777" w:rsidR="00F2679D" w:rsidRPr="00F02ED2" w:rsidRDefault="00F2679D" w:rsidP="00F02ED2">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Any ‘bolt on’ hours?</w:t>
            </w:r>
          </w:p>
        </w:tc>
      </w:tr>
      <w:tr w:rsidR="00F2679D" w:rsidRPr="00F02ED2" w14:paraId="6192833F" w14:textId="77777777" w:rsidTr="00F2679D">
        <w:trPr>
          <w:trHeight w:val="324"/>
        </w:trPr>
        <w:tc>
          <w:tcPr>
            <w:tcW w:w="1335" w:type="dxa"/>
            <w:shd w:val="clear" w:color="auto" w:fill="auto"/>
          </w:tcPr>
          <w:p w14:paraId="1B11B55D" w14:textId="77777777" w:rsidR="00F2679D" w:rsidRPr="00F02ED2" w:rsidRDefault="00F2679D" w:rsidP="00F02ED2">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Monday</w:t>
            </w:r>
          </w:p>
        </w:tc>
        <w:tc>
          <w:tcPr>
            <w:tcW w:w="1374" w:type="dxa"/>
            <w:shd w:val="clear" w:color="auto" w:fill="auto"/>
          </w:tcPr>
          <w:p w14:paraId="11676F2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343" w:type="dxa"/>
            <w:shd w:val="clear" w:color="auto" w:fill="auto"/>
          </w:tcPr>
          <w:p w14:paraId="481EFD42"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tcPr>
          <w:p w14:paraId="67E6B6A0"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18F8F650"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220E1AE7"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48" w:type="dxa"/>
            <w:shd w:val="clear" w:color="auto" w:fill="auto"/>
          </w:tcPr>
          <w:p w14:paraId="122AE078"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11F21930"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0FBD05C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r>
      <w:tr w:rsidR="00F2679D" w:rsidRPr="00F02ED2" w14:paraId="4E2C6060" w14:textId="77777777" w:rsidTr="00F2679D">
        <w:trPr>
          <w:trHeight w:val="324"/>
        </w:trPr>
        <w:tc>
          <w:tcPr>
            <w:tcW w:w="1335" w:type="dxa"/>
            <w:shd w:val="clear" w:color="auto" w:fill="auto"/>
          </w:tcPr>
          <w:p w14:paraId="4CC1E253" w14:textId="77777777" w:rsidR="00F2679D" w:rsidRPr="00F02ED2" w:rsidRDefault="00F2679D" w:rsidP="00F02ED2">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Tuesday</w:t>
            </w:r>
          </w:p>
        </w:tc>
        <w:tc>
          <w:tcPr>
            <w:tcW w:w="1374" w:type="dxa"/>
            <w:shd w:val="clear" w:color="auto" w:fill="auto"/>
          </w:tcPr>
          <w:p w14:paraId="45146D35"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343" w:type="dxa"/>
            <w:shd w:val="clear" w:color="auto" w:fill="auto"/>
          </w:tcPr>
          <w:p w14:paraId="3BAE690A"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tcPr>
          <w:p w14:paraId="2D0075DB"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05B6288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383C9D74"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48" w:type="dxa"/>
            <w:shd w:val="clear" w:color="auto" w:fill="auto"/>
          </w:tcPr>
          <w:p w14:paraId="087134A6"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79FD7F0C"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0CFFD8C9"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r>
      <w:tr w:rsidR="00F2679D" w:rsidRPr="00F02ED2" w14:paraId="327DEBB9" w14:textId="77777777" w:rsidTr="00F2679D">
        <w:trPr>
          <w:trHeight w:val="324"/>
        </w:trPr>
        <w:tc>
          <w:tcPr>
            <w:tcW w:w="1335" w:type="dxa"/>
            <w:shd w:val="clear" w:color="auto" w:fill="auto"/>
          </w:tcPr>
          <w:p w14:paraId="177A160C" w14:textId="77777777" w:rsidR="00F2679D" w:rsidRPr="00F02ED2" w:rsidRDefault="00F2679D" w:rsidP="00F02ED2">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Wednesday</w:t>
            </w:r>
          </w:p>
        </w:tc>
        <w:tc>
          <w:tcPr>
            <w:tcW w:w="1374" w:type="dxa"/>
            <w:shd w:val="clear" w:color="auto" w:fill="auto"/>
          </w:tcPr>
          <w:p w14:paraId="41AC95AA"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343" w:type="dxa"/>
            <w:shd w:val="clear" w:color="auto" w:fill="auto"/>
          </w:tcPr>
          <w:p w14:paraId="14F6634B"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tcPr>
          <w:p w14:paraId="4B4BE12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39088143"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1653ABC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48" w:type="dxa"/>
            <w:shd w:val="clear" w:color="auto" w:fill="auto"/>
          </w:tcPr>
          <w:p w14:paraId="22F0B85F"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07DDE344"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66645781"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r>
      <w:tr w:rsidR="00F2679D" w:rsidRPr="00F02ED2" w14:paraId="6CA0BA73" w14:textId="77777777" w:rsidTr="00F2679D">
        <w:trPr>
          <w:trHeight w:val="324"/>
        </w:trPr>
        <w:tc>
          <w:tcPr>
            <w:tcW w:w="1335" w:type="dxa"/>
            <w:shd w:val="clear" w:color="auto" w:fill="auto"/>
          </w:tcPr>
          <w:p w14:paraId="23C8D55A" w14:textId="77777777" w:rsidR="00F2679D" w:rsidRPr="00F02ED2" w:rsidRDefault="00F2679D" w:rsidP="00F02ED2">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Thursday</w:t>
            </w:r>
          </w:p>
        </w:tc>
        <w:tc>
          <w:tcPr>
            <w:tcW w:w="1374" w:type="dxa"/>
            <w:shd w:val="clear" w:color="auto" w:fill="auto"/>
          </w:tcPr>
          <w:p w14:paraId="6AAD9990"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343" w:type="dxa"/>
            <w:shd w:val="clear" w:color="auto" w:fill="auto"/>
          </w:tcPr>
          <w:p w14:paraId="20E9082D"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tcPr>
          <w:p w14:paraId="26EB582D"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2DA2882C"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4F4EC0F2"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48" w:type="dxa"/>
            <w:shd w:val="clear" w:color="auto" w:fill="auto"/>
          </w:tcPr>
          <w:p w14:paraId="1B4CF043"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71AA06D7"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22D55168"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r>
      <w:tr w:rsidR="00F2679D" w:rsidRPr="00F02ED2" w14:paraId="6BC3A2C4" w14:textId="77777777" w:rsidTr="00F2679D">
        <w:trPr>
          <w:trHeight w:val="324"/>
        </w:trPr>
        <w:tc>
          <w:tcPr>
            <w:tcW w:w="1335" w:type="dxa"/>
            <w:shd w:val="clear" w:color="auto" w:fill="auto"/>
          </w:tcPr>
          <w:p w14:paraId="6D1DCC67" w14:textId="77777777" w:rsidR="00F2679D" w:rsidRPr="00F02ED2" w:rsidRDefault="00F2679D" w:rsidP="00F02ED2">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Friday</w:t>
            </w:r>
          </w:p>
        </w:tc>
        <w:tc>
          <w:tcPr>
            <w:tcW w:w="1374" w:type="dxa"/>
            <w:shd w:val="clear" w:color="auto" w:fill="auto"/>
          </w:tcPr>
          <w:p w14:paraId="2B378AB9"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343" w:type="dxa"/>
            <w:shd w:val="clear" w:color="auto" w:fill="auto"/>
          </w:tcPr>
          <w:p w14:paraId="0CD1A610"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tcPr>
          <w:p w14:paraId="61DC78E5"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6216D529"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03" w:type="dxa"/>
            <w:shd w:val="clear" w:color="auto" w:fill="auto"/>
          </w:tcPr>
          <w:p w14:paraId="20FC7C49"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248" w:type="dxa"/>
            <w:shd w:val="clear" w:color="auto" w:fill="auto"/>
          </w:tcPr>
          <w:p w14:paraId="1138AFB3"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46B91BD3"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c>
          <w:tcPr>
            <w:tcW w:w="1153" w:type="dxa"/>
          </w:tcPr>
          <w:p w14:paraId="466D5787" w14:textId="77777777" w:rsidR="00F2679D" w:rsidRPr="00F02ED2" w:rsidRDefault="00F2679D" w:rsidP="00F02ED2">
            <w:pPr>
              <w:autoSpaceDE w:val="0"/>
              <w:autoSpaceDN w:val="0"/>
              <w:adjustRightInd w:val="0"/>
              <w:spacing w:after="0" w:line="240" w:lineRule="auto"/>
              <w:rPr>
                <w:rFonts w:eastAsia="Times New Roman" w:cstheme="minorHAnsi"/>
                <w:color w:val="000000"/>
                <w:sz w:val="24"/>
                <w:szCs w:val="24"/>
                <w:lang w:val="en-US"/>
              </w:rPr>
            </w:pPr>
          </w:p>
        </w:tc>
      </w:tr>
    </w:tbl>
    <w:p w14:paraId="4B483968" w14:textId="77777777" w:rsidR="00F84044" w:rsidRDefault="00F84044" w:rsidP="00F84044">
      <w:pPr>
        <w:autoSpaceDE w:val="0"/>
        <w:autoSpaceDN w:val="0"/>
        <w:adjustRightInd w:val="0"/>
        <w:spacing w:after="0" w:line="240" w:lineRule="auto"/>
        <w:jc w:val="center"/>
        <w:rPr>
          <w:rFonts w:eastAsia="Times New Roman" w:cstheme="minorHAnsi"/>
          <w:i/>
          <w:color w:val="000000"/>
          <w:sz w:val="24"/>
          <w:szCs w:val="24"/>
          <w:lang w:val="en-US"/>
        </w:rPr>
      </w:pPr>
      <w:r w:rsidRPr="00F84044">
        <w:rPr>
          <w:rFonts w:eastAsia="Times New Roman" w:cstheme="minorHAnsi"/>
          <w:i/>
          <w:color w:val="000000"/>
          <w:sz w:val="24"/>
          <w:szCs w:val="24"/>
          <w:lang w:val="en-US"/>
        </w:rPr>
        <w:t>Please send completed application form with a £40.00 booking fee to Little Willows Day Nursery. Powlett Road, Bathwick, Bath BA2 6QH. (not required for funded only places)</w:t>
      </w:r>
    </w:p>
    <w:p w14:paraId="2CCF1C88" w14:textId="77777777" w:rsidR="00F84044" w:rsidRPr="00F84044" w:rsidRDefault="00F84044" w:rsidP="00F84044">
      <w:pPr>
        <w:autoSpaceDE w:val="0"/>
        <w:autoSpaceDN w:val="0"/>
        <w:adjustRightInd w:val="0"/>
        <w:spacing w:after="0" w:line="240" w:lineRule="auto"/>
        <w:jc w:val="center"/>
        <w:rPr>
          <w:rFonts w:eastAsia="Times New Roman" w:cstheme="minorHAnsi"/>
          <w:i/>
          <w:color w:val="000000"/>
          <w:sz w:val="24"/>
          <w:szCs w:val="24"/>
          <w:lang w:val="en-US"/>
        </w:rPr>
      </w:pPr>
    </w:p>
    <w:p w14:paraId="20864767" w14:textId="77777777" w:rsidR="00F02ED2" w:rsidRDefault="00F02ED2" w:rsidP="00F02ED2">
      <w:r w:rsidRPr="00F84044">
        <w:rPr>
          <w:b/>
        </w:rPr>
        <w:t>Pre-school- FUNDED ONLY</w:t>
      </w:r>
      <w:r>
        <w:t xml:space="preserve"> place:</w:t>
      </w:r>
    </w:p>
    <w:tbl>
      <w:tblPr>
        <w:tblW w:w="11236"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728"/>
        <w:gridCol w:w="1728"/>
        <w:gridCol w:w="1689"/>
        <w:gridCol w:w="1513"/>
        <w:gridCol w:w="1450"/>
        <w:gridCol w:w="1450"/>
      </w:tblGrid>
      <w:tr w:rsidR="00F02ED2" w:rsidRPr="00F02ED2" w14:paraId="1C9A4FEF" w14:textId="77777777" w:rsidTr="00F84044">
        <w:trPr>
          <w:trHeight w:val="978"/>
        </w:trPr>
        <w:tc>
          <w:tcPr>
            <w:tcW w:w="1678" w:type="dxa"/>
            <w:shd w:val="clear" w:color="auto" w:fill="auto"/>
          </w:tcPr>
          <w:p w14:paraId="5A6E0485" w14:textId="77777777" w:rsidR="00F02ED2" w:rsidRP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Days</w:t>
            </w:r>
          </w:p>
        </w:tc>
        <w:tc>
          <w:tcPr>
            <w:tcW w:w="1728" w:type="dxa"/>
          </w:tcPr>
          <w:p w14:paraId="49B054CE"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Breakfast club- 7.30am-8.00am</w:t>
            </w:r>
          </w:p>
        </w:tc>
        <w:tc>
          <w:tcPr>
            <w:tcW w:w="1728" w:type="dxa"/>
            <w:shd w:val="clear" w:color="auto" w:fill="auto"/>
          </w:tcPr>
          <w:p w14:paraId="0CB251A9"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AM- 8.00am- 11.00am</w:t>
            </w:r>
          </w:p>
          <w:p w14:paraId="2FF3664F" w14:textId="77777777" w:rsidR="008D4EE9" w:rsidRPr="00F02ED2" w:rsidRDefault="008D4EE9"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(Funded session)</w:t>
            </w:r>
          </w:p>
        </w:tc>
        <w:tc>
          <w:tcPr>
            <w:tcW w:w="1689" w:type="dxa"/>
            <w:shd w:val="clear" w:color="auto" w:fill="auto"/>
          </w:tcPr>
          <w:p w14:paraId="27A8BB18"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Lunch wrap around care</w:t>
            </w:r>
          </w:p>
          <w:p w14:paraId="0F1E4BC2" w14:textId="77777777" w:rsidR="00F02ED2" w:rsidRP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11.00am-1.00pm</w:t>
            </w:r>
          </w:p>
        </w:tc>
        <w:tc>
          <w:tcPr>
            <w:tcW w:w="1513" w:type="dxa"/>
          </w:tcPr>
          <w:p w14:paraId="184D0242" w14:textId="77777777" w:rsidR="00F02ED2" w:rsidRP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PM-</w:t>
            </w:r>
          </w:p>
          <w:p w14:paraId="5D5C5AF7"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1.00-4.00pm</w:t>
            </w:r>
          </w:p>
          <w:p w14:paraId="3B1AB064" w14:textId="77777777" w:rsidR="008D4EE9" w:rsidRPr="00F02ED2" w:rsidRDefault="008D4EE9"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(funded session)</w:t>
            </w:r>
          </w:p>
        </w:tc>
        <w:tc>
          <w:tcPr>
            <w:tcW w:w="1450" w:type="dxa"/>
          </w:tcPr>
          <w:p w14:paraId="09EDAD12"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Evening wrap around care</w:t>
            </w:r>
          </w:p>
          <w:p w14:paraId="7E153C9D"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4.00pm-6.00pm</w:t>
            </w:r>
          </w:p>
        </w:tc>
        <w:tc>
          <w:tcPr>
            <w:tcW w:w="1450" w:type="dxa"/>
          </w:tcPr>
          <w:p w14:paraId="0FC35244"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Late club</w:t>
            </w:r>
          </w:p>
          <w:p w14:paraId="5337BEAA" w14:textId="77777777" w:rsidR="00F02ED2" w:rsidRDefault="00F02ED2"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6.00pm-6.30pm</w:t>
            </w:r>
          </w:p>
        </w:tc>
      </w:tr>
      <w:tr w:rsidR="00F02ED2" w:rsidRPr="00F02ED2" w14:paraId="0D1769BB" w14:textId="77777777" w:rsidTr="00F84044">
        <w:trPr>
          <w:trHeight w:val="295"/>
        </w:trPr>
        <w:tc>
          <w:tcPr>
            <w:tcW w:w="1678" w:type="dxa"/>
            <w:shd w:val="clear" w:color="auto" w:fill="auto"/>
          </w:tcPr>
          <w:p w14:paraId="66F944EF" w14:textId="77777777" w:rsidR="00F02ED2" w:rsidRPr="00F02ED2" w:rsidRDefault="00F02ED2"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Monday</w:t>
            </w:r>
          </w:p>
        </w:tc>
        <w:tc>
          <w:tcPr>
            <w:tcW w:w="1728" w:type="dxa"/>
          </w:tcPr>
          <w:p w14:paraId="03D67F1C"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728" w:type="dxa"/>
            <w:shd w:val="clear" w:color="auto" w:fill="auto"/>
          </w:tcPr>
          <w:p w14:paraId="56D7196E"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689" w:type="dxa"/>
            <w:shd w:val="clear" w:color="auto" w:fill="auto"/>
          </w:tcPr>
          <w:p w14:paraId="14F77D03"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513" w:type="dxa"/>
          </w:tcPr>
          <w:p w14:paraId="75838CB7"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52BA4443"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4ED99AE0"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r>
      <w:tr w:rsidR="00F02ED2" w:rsidRPr="00F02ED2" w14:paraId="39495F67" w14:textId="77777777" w:rsidTr="00F84044">
        <w:trPr>
          <w:trHeight w:val="295"/>
        </w:trPr>
        <w:tc>
          <w:tcPr>
            <w:tcW w:w="1678" w:type="dxa"/>
            <w:shd w:val="clear" w:color="auto" w:fill="auto"/>
          </w:tcPr>
          <w:p w14:paraId="563FE30E" w14:textId="77777777" w:rsidR="00F02ED2" w:rsidRPr="00F02ED2" w:rsidRDefault="00F02ED2"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Tuesday</w:t>
            </w:r>
          </w:p>
        </w:tc>
        <w:tc>
          <w:tcPr>
            <w:tcW w:w="1728" w:type="dxa"/>
          </w:tcPr>
          <w:p w14:paraId="6BF66BCC"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728" w:type="dxa"/>
            <w:shd w:val="clear" w:color="auto" w:fill="auto"/>
          </w:tcPr>
          <w:p w14:paraId="67925789"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689" w:type="dxa"/>
            <w:shd w:val="clear" w:color="auto" w:fill="auto"/>
          </w:tcPr>
          <w:p w14:paraId="7435084B"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513" w:type="dxa"/>
          </w:tcPr>
          <w:p w14:paraId="318C2A2C"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693A9673"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07AAAA06"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r>
      <w:tr w:rsidR="00F02ED2" w:rsidRPr="00F02ED2" w14:paraId="52100AF9" w14:textId="77777777" w:rsidTr="00F84044">
        <w:trPr>
          <w:trHeight w:val="295"/>
        </w:trPr>
        <w:tc>
          <w:tcPr>
            <w:tcW w:w="1678" w:type="dxa"/>
            <w:shd w:val="clear" w:color="auto" w:fill="auto"/>
          </w:tcPr>
          <w:p w14:paraId="4EDDC73C" w14:textId="77777777" w:rsidR="00F02ED2" w:rsidRPr="00F02ED2" w:rsidRDefault="00F02ED2"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Wednesday</w:t>
            </w:r>
          </w:p>
        </w:tc>
        <w:tc>
          <w:tcPr>
            <w:tcW w:w="1728" w:type="dxa"/>
          </w:tcPr>
          <w:p w14:paraId="2D313A51"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728" w:type="dxa"/>
            <w:shd w:val="clear" w:color="auto" w:fill="auto"/>
          </w:tcPr>
          <w:p w14:paraId="5496F005"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689" w:type="dxa"/>
            <w:shd w:val="clear" w:color="auto" w:fill="auto"/>
          </w:tcPr>
          <w:p w14:paraId="3D82CB4E"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513" w:type="dxa"/>
          </w:tcPr>
          <w:p w14:paraId="5DBE40DB"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66CB035F"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154D5058"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r>
      <w:tr w:rsidR="00F02ED2" w:rsidRPr="00F02ED2" w14:paraId="58CDB449" w14:textId="77777777" w:rsidTr="00F84044">
        <w:trPr>
          <w:trHeight w:val="53"/>
        </w:trPr>
        <w:tc>
          <w:tcPr>
            <w:tcW w:w="1678" w:type="dxa"/>
            <w:shd w:val="clear" w:color="auto" w:fill="auto"/>
          </w:tcPr>
          <w:p w14:paraId="4C81C57A" w14:textId="77777777" w:rsidR="00F02ED2" w:rsidRPr="00F02ED2" w:rsidRDefault="00F02ED2"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Thursday</w:t>
            </w:r>
          </w:p>
        </w:tc>
        <w:tc>
          <w:tcPr>
            <w:tcW w:w="1728" w:type="dxa"/>
          </w:tcPr>
          <w:p w14:paraId="2981BD0D"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728" w:type="dxa"/>
            <w:shd w:val="clear" w:color="auto" w:fill="auto"/>
          </w:tcPr>
          <w:p w14:paraId="713E6C7E"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689" w:type="dxa"/>
            <w:shd w:val="clear" w:color="auto" w:fill="auto"/>
          </w:tcPr>
          <w:p w14:paraId="02D516A3"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513" w:type="dxa"/>
          </w:tcPr>
          <w:p w14:paraId="43D21E3E"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6EDEFEC0"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7BDFEE81"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r>
      <w:tr w:rsidR="00F02ED2" w:rsidRPr="00F02ED2" w14:paraId="6F759C7F" w14:textId="77777777" w:rsidTr="00F84044">
        <w:trPr>
          <w:trHeight w:val="295"/>
        </w:trPr>
        <w:tc>
          <w:tcPr>
            <w:tcW w:w="1678" w:type="dxa"/>
            <w:shd w:val="clear" w:color="auto" w:fill="auto"/>
          </w:tcPr>
          <w:p w14:paraId="668A443C" w14:textId="77777777" w:rsidR="00F02ED2" w:rsidRPr="00F02ED2" w:rsidRDefault="00F02ED2"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Friday</w:t>
            </w:r>
          </w:p>
        </w:tc>
        <w:tc>
          <w:tcPr>
            <w:tcW w:w="1728" w:type="dxa"/>
          </w:tcPr>
          <w:p w14:paraId="6168AB54"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728" w:type="dxa"/>
            <w:shd w:val="clear" w:color="auto" w:fill="auto"/>
          </w:tcPr>
          <w:p w14:paraId="0781A730"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689" w:type="dxa"/>
            <w:shd w:val="clear" w:color="auto" w:fill="auto"/>
          </w:tcPr>
          <w:p w14:paraId="13F77E9C"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513" w:type="dxa"/>
          </w:tcPr>
          <w:p w14:paraId="18C0D38F"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3880C0DC"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c>
          <w:tcPr>
            <w:tcW w:w="1450" w:type="dxa"/>
          </w:tcPr>
          <w:p w14:paraId="3E737C55" w14:textId="77777777" w:rsidR="00F02ED2" w:rsidRPr="00F02ED2" w:rsidRDefault="00F02ED2" w:rsidP="00BD39E1">
            <w:pPr>
              <w:autoSpaceDE w:val="0"/>
              <w:autoSpaceDN w:val="0"/>
              <w:adjustRightInd w:val="0"/>
              <w:spacing w:after="0" w:line="240" w:lineRule="auto"/>
              <w:rPr>
                <w:rFonts w:eastAsia="Times New Roman" w:cstheme="minorHAnsi"/>
                <w:color w:val="000000"/>
                <w:sz w:val="24"/>
                <w:szCs w:val="24"/>
                <w:lang w:val="en-US"/>
              </w:rPr>
            </w:pPr>
          </w:p>
        </w:tc>
      </w:tr>
    </w:tbl>
    <w:p w14:paraId="0E01A941" w14:textId="77777777" w:rsidR="00F84044" w:rsidRPr="00F84044" w:rsidRDefault="00F84044" w:rsidP="00F84044">
      <w:pPr>
        <w:jc w:val="center"/>
        <w:rPr>
          <w:i/>
        </w:rPr>
      </w:pPr>
      <w:r w:rsidRPr="00F84044">
        <w:rPr>
          <w:i/>
        </w:rPr>
        <w:t>No admin fee required for funded places</w:t>
      </w:r>
    </w:p>
    <w:p w14:paraId="70C6D27D" w14:textId="77777777" w:rsidR="00F02ED2" w:rsidRDefault="00F02ED2" w:rsidP="00F02ED2">
      <w:r w:rsidRPr="00F84044">
        <w:rPr>
          <w:b/>
        </w:rPr>
        <w:t>Club Willows</w:t>
      </w:r>
      <w:r>
        <w:t>- breakfast and after school club- TERM TIME only:</w:t>
      </w:r>
    </w:p>
    <w:tbl>
      <w:tblPr>
        <w:tblW w:w="1125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3083"/>
        <w:gridCol w:w="2588"/>
        <w:gridCol w:w="2588"/>
      </w:tblGrid>
      <w:tr w:rsidR="00F84044" w14:paraId="448147D1" w14:textId="77777777" w:rsidTr="00F84044">
        <w:trPr>
          <w:trHeight w:val="981"/>
        </w:trPr>
        <w:tc>
          <w:tcPr>
            <w:tcW w:w="2995" w:type="dxa"/>
            <w:shd w:val="clear" w:color="auto" w:fill="auto"/>
          </w:tcPr>
          <w:p w14:paraId="1686083D" w14:textId="77777777" w:rsidR="00F84044" w:rsidRPr="00F02ED2" w:rsidRDefault="00F84044" w:rsidP="00BD39E1">
            <w:pPr>
              <w:autoSpaceDE w:val="0"/>
              <w:autoSpaceDN w:val="0"/>
              <w:adjustRightInd w:val="0"/>
              <w:spacing w:after="0" w:line="240" w:lineRule="auto"/>
              <w:jc w:val="center"/>
              <w:rPr>
                <w:rFonts w:eastAsia="Times New Roman" w:cstheme="minorHAnsi"/>
                <w:color w:val="000000"/>
                <w:sz w:val="20"/>
                <w:szCs w:val="20"/>
                <w:lang w:val="en-US"/>
              </w:rPr>
            </w:pPr>
            <w:r w:rsidRPr="00F02ED2">
              <w:rPr>
                <w:rFonts w:eastAsia="Times New Roman" w:cstheme="minorHAnsi"/>
                <w:color w:val="000000"/>
                <w:sz w:val="20"/>
                <w:szCs w:val="20"/>
                <w:lang w:val="en-US"/>
              </w:rPr>
              <w:t>Days</w:t>
            </w:r>
          </w:p>
        </w:tc>
        <w:tc>
          <w:tcPr>
            <w:tcW w:w="3083" w:type="dxa"/>
          </w:tcPr>
          <w:p w14:paraId="2EF6C555" w14:textId="77777777" w:rsidR="00F84044" w:rsidRDefault="00F84044"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Breakfast club- 7.30am-8.00am</w:t>
            </w:r>
          </w:p>
        </w:tc>
        <w:tc>
          <w:tcPr>
            <w:tcW w:w="2588" w:type="dxa"/>
          </w:tcPr>
          <w:p w14:paraId="4BFD180F" w14:textId="77777777" w:rsidR="00F84044" w:rsidRDefault="00F84044" w:rsidP="00F84044">
            <w:pPr>
              <w:autoSpaceDE w:val="0"/>
              <w:autoSpaceDN w:val="0"/>
              <w:adjustRightInd w:val="0"/>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After school care- 3.00pm-6.00pm</w:t>
            </w:r>
          </w:p>
        </w:tc>
        <w:tc>
          <w:tcPr>
            <w:tcW w:w="2588" w:type="dxa"/>
          </w:tcPr>
          <w:p w14:paraId="4790CA8B" w14:textId="77777777" w:rsidR="00F84044" w:rsidRDefault="00F84044"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Late club</w:t>
            </w:r>
          </w:p>
          <w:p w14:paraId="18B72132" w14:textId="77777777" w:rsidR="00F84044" w:rsidRDefault="00F84044" w:rsidP="00BD39E1">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6.00pm-6.30pm</w:t>
            </w:r>
          </w:p>
        </w:tc>
      </w:tr>
      <w:tr w:rsidR="00F84044" w:rsidRPr="00F02ED2" w14:paraId="04E46367" w14:textId="77777777" w:rsidTr="00F84044">
        <w:trPr>
          <w:trHeight w:val="295"/>
        </w:trPr>
        <w:tc>
          <w:tcPr>
            <w:tcW w:w="2995" w:type="dxa"/>
            <w:shd w:val="clear" w:color="auto" w:fill="auto"/>
          </w:tcPr>
          <w:p w14:paraId="2EACEFCC" w14:textId="77777777" w:rsidR="00F84044" w:rsidRPr="00F02ED2" w:rsidRDefault="00F84044"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Monday</w:t>
            </w:r>
          </w:p>
        </w:tc>
        <w:tc>
          <w:tcPr>
            <w:tcW w:w="3083" w:type="dxa"/>
          </w:tcPr>
          <w:p w14:paraId="3B783AE7"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0E7888F0"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412A0A92"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r>
      <w:tr w:rsidR="00F84044" w:rsidRPr="00F02ED2" w14:paraId="75ACCA09" w14:textId="77777777" w:rsidTr="00F84044">
        <w:trPr>
          <w:trHeight w:val="295"/>
        </w:trPr>
        <w:tc>
          <w:tcPr>
            <w:tcW w:w="2995" w:type="dxa"/>
            <w:shd w:val="clear" w:color="auto" w:fill="auto"/>
          </w:tcPr>
          <w:p w14:paraId="48C60A29" w14:textId="77777777" w:rsidR="00F84044" w:rsidRPr="00F02ED2" w:rsidRDefault="00F84044"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Tuesday</w:t>
            </w:r>
          </w:p>
        </w:tc>
        <w:tc>
          <w:tcPr>
            <w:tcW w:w="3083" w:type="dxa"/>
          </w:tcPr>
          <w:p w14:paraId="70809305"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0F9515A3"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656BDA91"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r>
      <w:tr w:rsidR="00F84044" w:rsidRPr="00F02ED2" w14:paraId="719B1239" w14:textId="77777777" w:rsidTr="00F84044">
        <w:trPr>
          <w:trHeight w:val="295"/>
        </w:trPr>
        <w:tc>
          <w:tcPr>
            <w:tcW w:w="2995" w:type="dxa"/>
            <w:shd w:val="clear" w:color="auto" w:fill="auto"/>
          </w:tcPr>
          <w:p w14:paraId="00CFA18D" w14:textId="77777777" w:rsidR="00F84044" w:rsidRPr="00F02ED2" w:rsidRDefault="00F84044"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Wednesday</w:t>
            </w:r>
          </w:p>
        </w:tc>
        <w:tc>
          <w:tcPr>
            <w:tcW w:w="3083" w:type="dxa"/>
          </w:tcPr>
          <w:p w14:paraId="38754F74"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0775D595"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4E8F7C29"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r>
      <w:tr w:rsidR="00F84044" w:rsidRPr="00F02ED2" w14:paraId="3C19B81A" w14:textId="77777777" w:rsidTr="00F84044">
        <w:trPr>
          <w:trHeight w:val="52"/>
        </w:trPr>
        <w:tc>
          <w:tcPr>
            <w:tcW w:w="2995" w:type="dxa"/>
            <w:shd w:val="clear" w:color="auto" w:fill="auto"/>
          </w:tcPr>
          <w:p w14:paraId="65171309" w14:textId="77777777" w:rsidR="00F84044" w:rsidRPr="00F02ED2" w:rsidRDefault="00F84044"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Thursday</w:t>
            </w:r>
          </w:p>
        </w:tc>
        <w:tc>
          <w:tcPr>
            <w:tcW w:w="3083" w:type="dxa"/>
          </w:tcPr>
          <w:p w14:paraId="414223B3"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2160654B"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0A1AAADE"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r>
      <w:tr w:rsidR="00F84044" w:rsidRPr="00F02ED2" w14:paraId="64D3B627" w14:textId="77777777" w:rsidTr="00F84044">
        <w:trPr>
          <w:trHeight w:val="295"/>
        </w:trPr>
        <w:tc>
          <w:tcPr>
            <w:tcW w:w="2995" w:type="dxa"/>
            <w:shd w:val="clear" w:color="auto" w:fill="auto"/>
          </w:tcPr>
          <w:p w14:paraId="41B892CA" w14:textId="77777777" w:rsidR="00F84044" w:rsidRPr="00F02ED2" w:rsidRDefault="00F84044" w:rsidP="00BD39E1">
            <w:pPr>
              <w:autoSpaceDE w:val="0"/>
              <w:autoSpaceDN w:val="0"/>
              <w:adjustRightInd w:val="0"/>
              <w:spacing w:after="0" w:line="240" w:lineRule="auto"/>
              <w:rPr>
                <w:rFonts w:eastAsia="Times New Roman" w:cstheme="minorHAnsi"/>
                <w:color w:val="000000"/>
                <w:sz w:val="20"/>
                <w:szCs w:val="20"/>
                <w:lang w:val="en-US"/>
              </w:rPr>
            </w:pPr>
            <w:r w:rsidRPr="00F02ED2">
              <w:rPr>
                <w:rFonts w:eastAsia="Times New Roman" w:cstheme="minorHAnsi"/>
                <w:color w:val="000000"/>
                <w:sz w:val="20"/>
                <w:szCs w:val="20"/>
                <w:lang w:val="en-US"/>
              </w:rPr>
              <w:t>Friday</w:t>
            </w:r>
          </w:p>
        </w:tc>
        <w:tc>
          <w:tcPr>
            <w:tcW w:w="3083" w:type="dxa"/>
          </w:tcPr>
          <w:p w14:paraId="60E424F3"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2B6A68C1"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c>
          <w:tcPr>
            <w:tcW w:w="2588" w:type="dxa"/>
          </w:tcPr>
          <w:p w14:paraId="2C416BDD" w14:textId="77777777" w:rsidR="00F84044" w:rsidRPr="00F02ED2" w:rsidRDefault="00F84044" w:rsidP="00BD39E1">
            <w:pPr>
              <w:autoSpaceDE w:val="0"/>
              <w:autoSpaceDN w:val="0"/>
              <w:adjustRightInd w:val="0"/>
              <w:spacing w:after="0" w:line="240" w:lineRule="auto"/>
              <w:rPr>
                <w:rFonts w:eastAsia="Times New Roman" w:cstheme="minorHAnsi"/>
                <w:color w:val="000000"/>
                <w:sz w:val="24"/>
                <w:szCs w:val="24"/>
                <w:lang w:val="en-US"/>
              </w:rPr>
            </w:pPr>
          </w:p>
        </w:tc>
      </w:tr>
    </w:tbl>
    <w:p w14:paraId="28FFF134" w14:textId="77777777" w:rsidR="00F84044" w:rsidRPr="00F84044" w:rsidRDefault="00F84044" w:rsidP="00F84044">
      <w:pPr>
        <w:autoSpaceDE w:val="0"/>
        <w:autoSpaceDN w:val="0"/>
        <w:adjustRightInd w:val="0"/>
        <w:spacing w:after="0" w:line="240" w:lineRule="auto"/>
        <w:jc w:val="center"/>
        <w:rPr>
          <w:rFonts w:eastAsia="Times New Roman" w:cstheme="minorHAnsi"/>
          <w:i/>
          <w:color w:val="000000"/>
          <w:sz w:val="24"/>
          <w:szCs w:val="24"/>
          <w:lang w:val="en-US"/>
        </w:rPr>
      </w:pPr>
      <w:r w:rsidRPr="00F84044">
        <w:rPr>
          <w:rFonts w:eastAsia="Times New Roman" w:cstheme="minorHAnsi"/>
          <w:i/>
          <w:color w:val="000000"/>
          <w:sz w:val="24"/>
          <w:szCs w:val="24"/>
          <w:lang w:val="en-US"/>
        </w:rPr>
        <w:t xml:space="preserve">Please send completed application form with a </w:t>
      </w:r>
      <w:r w:rsidRPr="002274AF">
        <w:rPr>
          <w:rFonts w:eastAsia="Times New Roman" w:cstheme="minorHAnsi"/>
          <w:i/>
          <w:color w:val="000000"/>
          <w:sz w:val="24"/>
          <w:szCs w:val="24"/>
          <w:lang w:val="en-US"/>
        </w:rPr>
        <w:t xml:space="preserve">£30.00 </w:t>
      </w:r>
      <w:r w:rsidRPr="00F84044">
        <w:rPr>
          <w:rFonts w:eastAsia="Times New Roman" w:cstheme="minorHAnsi"/>
          <w:i/>
          <w:color w:val="000000"/>
          <w:sz w:val="24"/>
          <w:szCs w:val="24"/>
          <w:lang w:val="en-US"/>
        </w:rPr>
        <w:t>booking fee to Little Willows Day Nursery. Powlett Road, Bathwick, Bath BA2 6QH</w:t>
      </w:r>
    </w:p>
    <w:p w14:paraId="7DD5151B" w14:textId="77777777" w:rsidR="00F84044" w:rsidRDefault="00F84044" w:rsidP="00F84044">
      <w:pPr>
        <w:jc w:val="center"/>
      </w:pPr>
    </w:p>
    <w:p w14:paraId="72979601" w14:textId="77777777" w:rsidR="00F84044" w:rsidRPr="00F84044" w:rsidRDefault="00F84044" w:rsidP="00F84044">
      <w:pPr>
        <w:jc w:val="center"/>
        <w:rPr>
          <w:b/>
        </w:rPr>
      </w:pPr>
      <w:r w:rsidRPr="00F84044">
        <w:rPr>
          <w:b/>
        </w:rPr>
        <w:t>Office use only:</w:t>
      </w:r>
    </w:p>
    <w:tbl>
      <w:tblPr>
        <w:tblW w:w="1121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243"/>
        <w:gridCol w:w="2243"/>
        <w:gridCol w:w="2244"/>
        <w:gridCol w:w="2244"/>
      </w:tblGrid>
      <w:tr w:rsidR="00F84044" w:rsidRPr="00F84044" w14:paraId="57C20E1D" w14:textId="77777777" w:rsidTr="00F84044">
        <w:trPr>
          <w:trHeight w:val="680"/>
        </w:trPr>
        <w:tc>
          <w:tcPr>
            <w:tcW w:w="2243" w:type="dxa"/>
            <w:shd w:val="clear" w:color="auto" w:fill="auto"/>
          </w:tcPr>
          <w:p w14:paraId="3C62A577"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Date of Application</w:t>
            </w:r>
          </w:p>
          <w:p w14:paraId="2F729EDF"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 xml:space="preserve">Received </w:t>
            </w:r>
          </w:p>
        </w:tc>
        <w:tc>
          <w:tcPr>
            <w:tcW w:w="2243" w:type="dxa"/>
            <w:shd w:val="clear" w:color="auto" w:fill="auto"/>
          </w:tcPr>
          <w:p w14:paraId="5B45A647" w14:textId="77777777" w:rsidR="00F84044" w:rsidRPr="00F84044" w:rsidRDefault="00232D1A" w:rsidP="00F84044">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Date of registration &amp;</w:t>
            </w:r>
            <w:r w:rsidR="00F84044">
              <w:rPr>
                <w:rFonts w:eastAsia="Times New Roman" w:cstheme="minorHAnsi"/>
                <w:color w:val="000000"/>
                <w:sz w:val="20"/>
                <w:szCs w:val="20"/>
                <w:lang w:val="en-US"/>
              </w:rPr>
              <w:t xml:space="preserve"> </w:t>
            </w:r>
            <w:r w:rsidR="00F84044" w:rsidRPr="00F84044">
              <w:rPr>
                <w:rFonts w:eastAsia="Times New Roman" w:cstheme="minorHAnsi"/>
                <w:color w:val="000000"/>
                <w:sz w:val="20"/>
                <w:szCs w:val="20"/>
                <w:lang w:val="en-US"/>
              </w:rPr>
              <w:t>fee processed:</w:t>
            </w:r>
          </w:p>
        </w:tc>
        <w:tc>
          <w:tcPr>
            <w:tcW w:w="2243" w:type="dxa"/>
            <w:shd w:val="clear" w:color="auto" w:fill="auto"/>
          </w:tcPr>
          <w:p w14:paraId="1A08E6C2"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Date of</w:t>
            </w:r>
          </w:p>
          <w:p w14:paraId="628968B5"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place offered:</w:t>
            </w:r>
          </w:p>
        </w:tc>
        <w:tc>
          <w:tcPr>
            <w:tcW w:w="2244" w:type="dxa"/>
            <w:shd w:val="clear" w:color="auto" w:fill="auto"/>
          </w:tcPr>
          <w:p w14:paraId="4C82C57D"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Date of</w:t>
            </w:r>
          </w:p>
          <w:p w14:paraId="4FDF2F2A" w14:textId="77777777" w:rsidR="00F84044" w:rsidRPr="00F84044" w:rsidRDefault="00232D1A" w:rsidP="00F84044">
            <w:pPr>
              <w:autoSpaceDE w:val="0"/>
              <w:autoSpaceDN w:val="0"/>
              <w:adjustRightInd w:val="0"/>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 xml:space="preserve">place accepted &amp; </w:t>
            </w:r>
            <w:r w:rsidR="00F84044" w:rsidRPr="00F84044">
              <w:rPr>
                <w:rFonts w:eastAsia="Times New Roman" w:cstheme="minorHAnsi"/>
                <w:color w:val="000000"/>
                <w:sz w:val="20"/>
                <w:szCs w:val="20"/>
                <w:lang w:val="en-US"/>
              </w:rPr>
              <w:t>deposit</w:t>
            </w:r>
          </w:p>
        </w:tc>
        <w:tc>
          <w:tcPr>
            <w:tcW w:w="2244" w:type="dxa"/>
            <w:shd w:val="clear" w:color="auto" w:fill="auto"/>
          </w:tcPr>
          <w:p w14:paraId="40214788"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r w:rsidRPr="00F84044">
              <w:rPr>
                <w:rFonts w:eastAsia="Times New Roman" w:cstheme="minorHAnsi"/>
                <w:color w:val="000000"/>
                <w:sz w:val="20"/>
                <w:szCs w:val="20"/>
                <w:lang w:val="en-US"/>
              </w:rPr>
              <w:t>Other information</w:t>
            </w:r>
          </w:p>
        </w:tc>
      </w:tr>
      <w:tr w:rsidR="00F84044" w:rsidRPr="00F84044" w14:paraId="6BACA75A" w14:textId="77777777" w:rsidTr="00F84044">
        <w:trPr>
          <w:trHeight w:val="668"/>
        </w:trPr>
        <w:tc>
          <w:tcPr>
            <w:tcW w:w="2243" w:type="dxa"/>
            <w:shd w:val="clear" w:color="auto" w:fill="auto"/>
          </w:tcPr>
          <w:p w14:paraId="4AA442FB"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p w14:paraId="1AAA65DC"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p w14:paraId="16127820"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tc>
        <w:tc>
          <w:tcPr>
            <w:tcW w:w="2243" w:type="dxa"/>
            <w:shd w:val="clear" w:color="auto" w:fill="auto"/>
          </w:tcPr>
          <w:p w14:paraId="5D9716E0"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tc>
        <w:tc>
          <w:tcPr>
            <w:tcW w:w="2243" w:type="dxa"/>
            <w:shd w:val="clear" w:color="auto" w:fill="auto"/>
          </w:tcPr>
          <w:p w14:paraId="08557282"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tc>
        <w:tc>
          <w:tcPr>
            <w:tcW w:w="2244" w:type="dxa"/>
            <w:shd w:val="clear" w:color="auto" w:fill="auto"/>
          </w:tcPr>
          <w:p w14:paraId="5116A49D"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tc>
        <w:tc>
          <w:tcPr>
            <w:tcW w:w="2244" w:type="dxa"/>
            <w:shd w:val="clear" w:color="auto" w:fill="auto"/>
          </w:tcPr>
          <w:p w14:paraId="6CB60E7F"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p w14:paraId="1F571AD2" w14:textId="77777777" w:rsidR="00F84044" w:rsidRPr="00F84044" w:rsidRDefault="00F84044" w:rsidP="00F84044">
            <w:pPr>
              <w:autoSpaceDE w:val="0"/>
              <w:autoSpaceDN w:val="0"/>
              <w:adjustRightInd w:val="0"/>
              <w:spacing w:after="0" w:line="240" w:lineRule="auto"/>
              <w:jc w:val="center"/>
              <w:rPr>
                <w:rFonts w:eastAsia="Times New Roman" w:cstheme="minorHAnsi"/>
                <w:color w:val="000000"/>
                <w:sz w:val="20"/>
                <w:szCs w:val="20"/>
                <w:lang w:val="en-US"/>
              </w:rPr>
            </w:pPr>
          </w:p>
        </w:tc>
      </w:tr>
    </w:tbl>
    <w:p w14:paraId="599D2952" w14:textId="088EF130" w:rsidR="00BA20A0" w:rsidRDefault="00BA20A0" w:rsidP="00BA20A0">
      <w:pPr>
        <w:jc w:val="center"/>
      </w:pPr>
    </w:p>
    <w:p w14:paraId="6EC784B8" w14:textId="773B6F37" w:rsidR="0019463A" w:rsidRDefault="0019463A" w:rsidP="00BA20A0">
      <w:pPr>
        <w:jc w:val="center"/>
      </w:pPr>
    </w:p>
    <w:p w14:paraId="288A9640" w14:textId="77777777" w:rsidR="0019463A" w:rsidRPr="0019463A" w:rsidRDefault="0019463A" w:rsidP="0019463A">
      <w:pPr>
        <w:spacing w:after="0" w:line="240" w:lineRule="auto"/>
        <w:rPr>
          <w:rFonts w:ascii="Times New Roman" w:eastAsia="Times New Roman" w:hAnsi="Times New Roman" w:cs="Times New Roman"/>
        </w:rPr>
      </w:pPr>
    </w:p>
    <w:p w14:paraId="67B2D66F" w14:textId="77777777" w:rsidR="0019463A" w:rsidRPr="0019463A" w:rsidRDefault="0019463A" w:rsidP="0019463A">
      <w:pPr>
        <w:spacing w:after="0" w:line="240" w:lineRule="auto"/>
        <w:jc w:val="both"/>
        <w:rPr>
          <w:rFonts w:ascii="Times New Roman" w:eastAsia="Times New Roman" w:hAnsi="Times New Roman" w:cs="Times New Roman"/>
        </w:rPr>
      </w:pPr>
    </w:p>
    <w:p w14:paraId="52D96193" w14:textId="59D46861" w:rsidR="0019463A" w:rsidRPr="0019463A" w:rsidRDefault="0019463A" w:rsidP="0019463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rPr>
      </w:pPr>
      <w:r w:rsidRPr="0019463A">
        <w:rPr>
          <w:rFonts w:ascii="Times New Roman" w:eastAsia="Times New Roman" w:hAnsi="Times New Roman" w:cs="Times New Roman"/>
          <w:noProof/>
          <w:kern w:val="28"/>
          <w:sz w:val="24"/>
          <w:szCs w:val="24"/>
          <w:lang w:val="en-US"/>
        </w:rPr>
        <w:drawing>
          <wp:inline distT="0" distB="0" distL="0" distR="0" wp14:anchorId="6039E81D" wp14:editId="3FFF9B9E">
            <wp:extent cx="1021080" cy="1021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78812AE7" w14:textId="77777777" w:rsidR="0019463A" w:rsidRPr="0019463A" w:rsidRDefault="0019463A" w:rsidP="0019463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rPr>
      </w:pPr>
    </w:p>
    <w:p w14:paraId="0E57CC58" w14:textId="77777777" w:rsidR="0019463A" w:rsidRPr="0019463A" w:rsidRDefault="0019463A" w:rsidP="0019463A">
      <w:pPr>
        <w:widowControl w:val="0"/>
        <w:overflowPunct w:val="0"/>
        <w:autoSpaceDE w:val="0"/>
        <w:autoSpaceDN w:val="0"/>
        <w:adjustRightInd w:val="0"/>
        <w:spacing w:after="0" w:line="240" w:lineRule="auto"/>
        <w:jc w:val="center"/>
        <w:rPr>
          <w:rFonts w:ascii="Calibri" w:eastAsia="Times New Roman" w:hAnsi="Calibri" w:cs="Calibri"/>
          <w:kern w:val="28"/>
          <w:sz w:val="24"/>
          <w:szCs w:val="24"/>
          <w:u w:val="single"/>
          <w:lang w:val="en-US"/>
        </w:rPr>
      </w:pPr>
      <w:r w:rsidRPr="0019463A">
        <w:rPr>
          <w:rFonts w:ascii="Calibri" w:eastAsia="Times New Roman" w:hAnsi="Calibri" w:cs="Calibri"/>
          <w:kern w:val="28"/>
          <w:sz w:val="24"/>
          <w:szCs w:val="24"/>
          <w:u w:val="single"/>
          <w:lang w:val="en-US"/>
        </w:rPr>
        <w:t>Terms and Conditions for Little Willows Day Nursery</w:t>
      </w:r>
    </w:p>
    <w:p w14:paraId="5946F926" w14:textId="77777777" w:rsidR="0019463A" w:rsidRPr="0019463A" w:rsidRDefault="0019463A" w:rsidP="0019463A">
      <w:pPr>
        <w:widowControl w:val="0"/>
        <w:overflowPunct w:val="0"/>
        <w:autoSpaceDE w:val="0"/>
        <w:autoSpaceDN w:val="0"/>
        <w:adjustRightInd w:val="0"/>
        <w:spacing w:after="0" w:line="240" w:lineRule="auto"/>
        <w:jc w:val="center"/>
        <w:rPr>
          <w:rFonts w:ascii="Calibri" w:eastAsia="Times New Roman" w:hAnsi="Calibri" w:cs="Calibri"/>
          <w:kern w:val="28"/>
          <w:sz w:val="24"/>
          <w:szCs w:val="24"/>
          <w:lang w:val="en-US"/>
        </w:rPr>
      </w:pPr>
    </w:p>
    <w:p w14:paraId="12D114F4" w14:textId="77777777" w:rsidR="0019463A" w:rsidRPr="0019463A" w:rsidRDefault="0019463A" w:rsidP="0019463A">
      <w:pPr>
        <w:spacing w:after="0" w:line="240" w:lineRule="auto"/>
        <w:jc w:val="both"/>
        <w:rPr>
          <w:rFonts w:ascii="Calibri" w:eastAsia="Times New Roman" w:hAnsi="Calibri" w:cs="Calibri"/>
        </w:rPr>
      </w:pPr>
    </w:p>
    <w:p w14:paraId="7A1D8890"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Nursery Places and Bookings</w:t>
      </w:r>
    </w:p>
    <w:p w14:paraId="5A0CF7CB"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All Parents / Carers must fully complete and return an application form, along with the required non-refundable £40 admin fee to enable us to process a place for your child.</w:t>
      </w:r>
    </w:p>
    <w:p w14:paraId="3E8B0DC6"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Children are required to be registered for a minimum of 2 sessions per week. </w:t>
      </w:r>
    </w:p>
    <w:p w14:paraId="779C3566" w14:textId="77777777" w:rsidR="0019463A" w:rsidRPr="0019463A" w:rsidRDefault="0019463A" w:rsidP="0019463A">
      <w:pPr>
        <w:spacing w:after="0" w:line="240" w:lineRule="auto"/>
        <w:jc w:val="both"/>
        <w:rPr>
          <w:rFonts w:ascii="Calibri" w:eastAsia="Times New Roman" w:hAnsi="Calibri" w:cs="Calibri"/>
        </w:rPr>
      </w:pPr>
    </w:p>
    <w:p w14:paraId="3EB98D6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Registration fees and deposits</w:t>
      </w:r>
    </w:p>
    <w:p w14:paraId="6F72924A"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A £40 non-refundable registration fee is required when booking a place (£30 for Club Willows).  A £200 deposit is required for a full-time place (4 or more days) and a £100 for a part time place. These are required on or before the first settling in session. </w:t>
      </w:r>
    </w:p>
    <w:p w14:paraId="196313FA" w14:textId="77777777" w:rsidR="0019463A" w:rsidRPr="0019463A" w:rsidRDefault="0019463A" w:rsidP="0019463A">
      <w:pPr>
        <w:spacing w:after="0" w:line="240" w:lineRule="auto"/>
        <w:jc w:val="both"/>
        <w:rPr>
          <w:rFonts w:ascii="Calibri" w:eastAsia="Times New Roman" w:hAnsi="Calibri" w:cs="Calibri"/>
        </w:rPr>
      </w:pPr>
    </w:p>
    <w:p w14:paraId="0902114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Fees and Financial</w:t>
      </w:r>
    </w:p>
    <w:p w14:paraId="2F5E624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All on-going fees must be paid by the 1</w:t>
      </w:r>
      <w:r w:rsidRPr="0019463A">
        <w:rPr>
          <w:rFonts w:ascii="Calibri" w:eastAsia="Times New Roman" w:hAnsi="Calibri" w:cs="Calibri"/>
          <w:sz w:val="24"/>
          <w:szCs w:val="24"/>
          <w:vertAlign w:val="superscript"/>
        </w:rPr>
        <w:t>st</w:t>
      </w:r>
      <w:r w:rsidRPr="0019463A">
        <w:rPr>
          <w:rFonts w:ascii="Calibri" w:eastAsia="Times New Roman" w:hAnsi="Calibri" w:cs="Calibri"/>
          <w:sz w:val="24"/>
          <w:szCs w:val="24"/>
        </w:rPr>
        <w:t xml:space="preserve"> of each month in advance and we request, where possible, that you set up a Standing Order. We also accept the following methods of payment; </w:t>
      </w:r>
    </w:p>
    <w:p w14:paraId="52ED3D8B" w14:textId="77777777" w:rsidR="0019463A" w:rsidRPr="0019463A" w:rsidRDefault="0019463A" w:rsidP="0019463A">
      <w:pPr>
        <w:widowControl w:val="0"/>
        <w:numPr>
          <w:ilvl w:val="0"/>
          <w:numId w:val="4"/>
        </w:numPr>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Tax-Free Childcare transfers</w:t>
      </w:r>
    </w:p>
    <w:p w14:paraId="725EF215" w14:textId="77777777" w:rsidR="0019463A" w:rsidRPr="0019463A" w:rsidRDefault="0019463A" w:rsidP="0019463A">
      <w:pPr>
        <w:widowControl w:val="0"/>
        <w:numPr>
          <w:ilvl w:val="0"/>
          <w:numId w:val="4"/>
        </w:numPr>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 xml:space="preserve">Childcare Vouchers </w:t>
      </w:r>
    </w:p>
    <w:p w14:paraId="3F7A01BF" w14:textId="77777777" w:rsidR="0019463A" w:rsidRPr="0019463A" w:rsidRDefault="0019463A" w:rsidP="0019463A">
      <w:pPr>
        <w:widowControl w:val="0"/>
        <w:numPr>
          <w:ilvl w:val="0"/>
          <w:numId w:val="4"/>
        </w:numPr>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Electronic bank transfer (BAC)</w:t>
      </w:r>
    </w:p>
    <w:p w14:paraId="46A1C870" w14:textId="77777777" w:rsidR="0019463A" w:rsidRPr="0019463A" w:rsidRDefault="0019463A" w:rsidP="0019463A">
      <w:pPr>
        <w:widowControl w:val="0"/>
        <w:numPr>
          <w:ilvl w:val="0"/>
          <w:numId w:val="4"/>
        </w:numPr>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Cash</w:t>
      </w:r>
    </w:p>
    <w:p w14:paraId="4793588A" w14:textId="77777777" w:rsidR="0019463A" w:rsidRPr="0019463A" w:rsidRDefault="0019463A" w:rsidP="0019463A">
      <w:pPr>
        <w:widowControl w:val="0"/>
        <w:numPr>
          <w:ilvl w:val="0"/>
          <w:numId w:val="4"/>
        </w:numPr>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 xml:space="preserve">Cheques. </w:t>
      </w:r>
    </w:p>
    <w:p w14:paraId="7AB87687"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sz w:val="24"/>
          <w:szCs w:val="24"/>
        </w:rPr>
      </w:pPr>
    </w:p>
    <w:p w14:paraId="11A8156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sz w:val="24"/>
          <w:szCs w:val="24"/>
        </w:rPr>
        <w:t>The first month’s fees are payable before/on the child’s first day with us.  Failure to meet payments may result in the termination of the nursery place.</w:t>
      </w:r>
    </w:p>
    <w:p w14:paraId="784ABE27" w14:textId="77777777" w:rsidR="0019463A" w:rsidRPr="0019463A" w:rsidRDefault="0019463A" w:rsidP="0019463A">
      <w:pPr>
        <w:spacing w:after="0" w:line="240" w:lineRule="auto"/>
        <w:jc w:val="both"/>
        <w:rPr>
          <w:rFonts w:ascii="Calibri" w:eastAsia="Times New Roman" w:hAnsi="Calibri" w:cs="Calibri"/>
          <w:sz w:val="24"/>
          <w:szCs w:val="24"/>
        </w:rPr>
      </w:pPr>
    </w:p>
    <w:p w14:paraId="666DC9EA" w14:textId="77777777" w:rsidR="0019463A" w:rsidRPr="0019463A" w:rsidRDefault="0019463A" w:rsidP="0019463A">
      <w:pPr>
        <w:spacing w:after="0" w:line="240" w:lineRule="auto"/>
        <w:jc w:val="both"/>
        <w:rPr>
          <w:rFonts w:ascii="Calibri" w:eastAsia="Times New Roman" w:hAnsi="Calibri" w:cs="Calibri"/>
          <w:sz w:val="24"/>
          <w:szCs w:val="24"/>
        </w:rPr>
      </w:pPr>
      <w:r w:rsidRPr="0019463A">
        <w:rPr>
          <w:rFonts w:ascii="Calibri" w:eastAsia="Times New Roman" w:hAnsi="Calibri" w:cs="Calibri"/>
          <w:sz w:val="24"/>
          <w:szCs w:val="24"/>
        </w:rPr>
        <w:t>Fees are calculated by multiplying the weekly fees x 51 weeks and dividing by 12 months to get your monthly amount, except when in receipt of EYE funding or Term Time only in which fees are calculated on a sessional calendar monthly basis.</w:t>
      </w:r>
    </w:p>
    <w:p w14:paraId="1CE7F7A4" w14:textId="77777777" w:rsidR="0019463A" w:rsidRPr="0019463A" w:rsidRDefault="0019463A" w:rsidP="0019463A">
      <w:pPr>
        <w:spacing w:after="0" w:line="240" w:lineRule="auto"/>
        <w:jc w:val="both"/>
        <w:rPr>
          <w:rFonts w:ascii="Calibri" w:eastAsia="Times New Roman" w:hAnsi="Calibri" w:cs="Calibri"/>
          <w:sz w:val="24"/>
          <w:szCs w:val="24"/>
        </w:rPr>
      </w:pPr>
      <w:r w:rsidRPr="0019463A">
        <w:rPr>
          <w:rFonts w:ascii="Calibri" w:eastAsia="Times New Roman" w:hAnsi="Calibri" w:cs="Calibri"/>
          <w:sz w:val="24"/>
          <w:szCs w:val="24"/>
        </w:rPr>
        <w:t>Extra sessions are payable in arrears by any of the above methods. In certain circumstances extra sessions may need to be paid for on the day.</w:t>
      </w:r>
    </w:p>
    <w:p w14:paraId="0A141C0F" w14:textId="77777777" w:rsidR="0019463A" w:rsidRPr="0019463A" w:rsidRDefault="0019463A" w:rsidP="0019463A">
      <w:pPr>
        <w:spacing w:after="0" w:line="240" w:lineRule="auto"/>
        <w:jc w:val="both"/>
        <w:rPr>
          <w:rFonts w:ascii="Calibri" w:eastAsia="Times New Roman" w:hAnsi="Calibri" w:cs="Calibri"/>
          <w:sz w:val="24"/>
          <w:szCs w:val="24"/>
        </w:rPr>
      </w:pPr>
    </w:p>
    <w:p w14:paraId="408517E2" w14:textId="77777777" w:rsidR="0019463A" w:rsidRPr="0019463A" w:rsidRDefault="0019463A" w:rsidP="0019463A">
      <w:pPr>
        <w:spacing w:after="0" w:line="240" w:lineRule="auto"/>
        <w:jc w:val="both"/>
        <w:rPr>
          <w:rFonts w:ascii="Calibri" w:eastAsia="Times New Roman" w:hAnsi="Calibri" w:cs="Calibri"/>
          <w:sz w:val="24"/>
          <w:szCs w:val="24"/>
        </w:rPr>
      </w:pPr>
      <w:r w:rsidRPr="0019463A">
        <w:rPr>
          <w:rFonts w:ascii="Calibri" w:eastAsia="Times New Roman" w:hAnsi="Calibri" w:cs="Calibri"/>
          <w:sz w:val="24"/>
          <w:szCs w:val="24"/>
        </w:rPr>
        <w:t>If your child starts date is part way through the month then we will invoice for the actual sessions and begin the calendar monthly calculation the following month.</w:t>
      </w:r>
    </w:p>
    <w:p w14:paraId="4CF207ED" w14:textId="77777777" w:rsidR="0019463A" w:rsidRPr="0019463A" w:rsidRDefault="0019463A" w:rsidP="0019463A">
      <w:pPr>
        <w:spacing w:after="0" w:line="240" w:lineRule="auto"/>
        <w:jc w:val="center"/>
        <w:rPr>
          <w:rFonts w:ascii="Calibri" w:eastAsia="Times New Roman" w:hAnsi="Calibri" w:cs="Calibri"/>
          <w:b/>
          <w:bCs/>
          <w:sz w:val="24"/>
          <w:szCs w:val="24"/>
        </w:rPr>
      </w:pPr>
      <w:r w:rsidRPr="0019463A">
        <w:rPr>
          <w:rFonts w:ascii="Calibri" w:eastAsia="Times New Roman" w:hAnsi="Calibri" w:cs="Calibri"/>
          <w:b/>
          <w:bCs/>
          <w:sz w:val="24"/>
          <w:szCs w:val="24"/>
        </w:rPr>
        <w:t>All fees are reviewed September Annually.</w:t>
      </w:r>
    </w:p>
    <w:p w14:paraId="7C26EC3B" w14:textId="77777777" w:rsidR="0019463A" w:rsidRPr="0019463A" w:rsidRDefault="0019463A" w:rsidP="0019463A">
      <w:pPr>
        <w:spacing w:after="0" w:line="240" w:lineRule="auto"/>
        <w:jc w:val="center"/>
        <w:rPr>
          <w:rFonts w:ascii="Calibri" w:eastAsia="Times New Roman" w:hAnsi="Calibri" w:cs="Calibri"/>
          <w:b/>
          <w:bCs/>
          <w:sz w:val="24"/>
          <w:szCs w:val="24"/>
        </w:rPr>
      </w:pPr>
    </w:p>
    <w:p w14:paraId="7C418B2A" w14:textId="77777777" w:rsidR="0019463A" w:rsidRPr="0019463A" w:rsidRDefault="0019463A" w:rsidP="0019463A">
      <w:pPr>
        <w:spacing w:after="0" w:line="240" w:lineRule="auto"/>
        <w:rPr>
          <w:rFonts w:ascii="Calibri" w:eastAsia="Times New Roman" w:hAnsi="Calibri" w:cs="Calibri"/>
          <w:b/>
          <w:bCs/>
          <w:sz w:val="24"/>
          <w:szCs w:val="24"/>
          <w:u w:val="single"/>
        </w:rPr>
      </w:pPr>
      <w:r w:rsidRPr="0019463A">
        <w:rPr>
          <w:rFonts w:ascii="Calibri" w:eastAsia="Times New Roman" w:hAnsi="Calibri" w:cs="Calibri"/>
          <w:b/>
          <w:bCs/>
          <w:sz w:val="24"/>
          <w:szCs w:val="24"/>
          <w:u w:val="single"/>
        </w:rPr>
        <w:t>Accessing Early Years Entitlement Funding (EYE)</w:t>
      </w:r>
    </w:p>
    <w:p w14:paraId="7984D4A6" w14:textId="77777777" w:rsidR="0019463A" w:rsidRPr="0019463A" w:rsidRDefault="0019463A" w:rsidP="0019463A">
      <w:pPr>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When in receipt of any early years funding Little Willows claims for a whole term, as directed by our local authority. Please note that if you are accessing EYE funding and would like to Leave Little Willows or access a dual setting placement then in this instance, we require a terms notice or one months’ notice depending on which is greater.</w:t>
      </w:r>
    </w:p>
    <w:p w14:paraId="77DED106" w14:textId="77777777" w:rsidR="0019463A" w:rsidRPr="0019463A" w:rsidRDefault="0019463A" w:rsidP="0019463A">
      <w:pPr>
        <w:spacing w:after="0" w:line="240" w:lineRule="auto"/>
        <w:rPr>
          <w:rFonts w:ascii="Calibri" w:eastAsia="Times New Roman" w:hAnsi="Calibri" w:cs="Calibri"/>
          <w:sz w:val="24"/>
          <w:szCs w:val="24"/>
        </w:rPr>
      </w:pPr>
    </w:p>
    <w:p w14:paraId="3A05C299" w14:textId="4C01C8D3" w:rsidR="0019463A" w:rsidRDefault="0019463A" w:rsidP="0019463A">
      <w:pPr>
        <w:spacing w:after="0" w:line="240" w:lineRule="auto"/>
        <w:jc w:val="both"/>
        <w:rPr>
          <w:rFonts w:ascii="Calibri" w:eastAsia="Times New Roman" w:hAnsi="Calibri" w:cs="Calibri"/>
        </w:rPr>
      </w:pPr>
    </w:p>
    <w:p w14:paraId="7B822AFA" w14:textId="77777777" w:rsidR="0019463A" w:rsidRPr="0019463A" w:rsidRDefault="0019463A" w:rsidP="0019463A">
      <w:pPr>
        <w:spacing w:after="0" w:line="240" w:lineRule="auto"/>
        <w:jc w:val="both"/>
        <w:rPr>
          <w:rFonts w:ascii="Calibri" w:eastAsia="Times New Roman" w:hAnsi="Calibri" w:cs="Calibri"/>
        </w:rPr>
      </w:pPr>
    </w:p>
    <w:p w14:paraId="0A074552" w14:textId="77777777" w:rsidR="0019463A" w:rsidRPr="0019463A" w:rsidRDefault="0019463A" w:rsidP="0019463A">
      <w:pPr>
        <w:spacing w:after="0" w:line="240" w:lineRule="auto"/>
        <w:jc w:val="both"/>
        <w:rPr>
          <w:rFonts w:ascii="Calibri" w:eastAsia="Times New Roman" w:hAnsi="Calibri" w:cs="Calibri"/>
        </w:rPr>
      </w:pPr>
    </w:p>
    <w:p w14:paraId="53FB172E" w14:textId="77777777" w:rsidR="0019463A" w:rsidRPr="0019463A" w:rsidRDefault="0019463A" w:rsidP="0019463A">
      <w:pPr>
        <w:spacing w:after="0" w:line="240" w:lineRule="auto"/>
        <w:rPr>
          <w:rFonts w:ascii="Calibri" w:eastAsia="Times New Roman" w:hAnsi="Calibri" w:cs="Calibri"/>
          <w:b/>
          <w:kern w:val="28"/>
          <w:sz w:val="24"/>
          <w:szCs w:val="24"/>
          <w:u w:val="single"/>
          <w:lang w:val="en-US"/>
        </w:rPr>
      </w:pPr>
      <w:r w:rsidRPr="0019463A">
        <w:rPr>
          <w:rFonts w:ascii="Calibri" w:eastAsia="Times New Roman" w:hAnsi="Calibri" w:cs="Calibri"/>
        </w:rPr>
        <w:lastRenderedPageBreak/>
        <w:t xml:space="preserve"> </w:t>
      </w:r>
      <w:r w:rsidRPr="0019463A">
        <w:rPr>
          <w:rFonts w:ascii="Calibri" w:eastAsia="Times New Roman" w:hAnsi="Calibri" w:cs="Calibri"/>
          <w:b/>
          <w:kern w:val="28"/>
          <w:sz w:val="24"/>
          <w:szCs w:val="24"/>
          <w:u w:val="single"/>
          <w:lang w:val="en-US"/>
        </w:rPr>
        <w:t>Late payment of fees</w:t>
      </w:r>
    </w:p>
    <w:p w14:paraId="62B528FC"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Fee’s received 5 days later than the agreed date will be charged at £5 a day unless previously agreed by the manager. If fees remain unpaid 14 days after due date then we reserve the right to freeze your place and where necessary terminate your contract with Little Willows.</w:t>
      </w:r>
    </w:p>
    <w:p w14:paraId="5AF22D41"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17BEEB0F"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124C6D21"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Late collection of your child</w:t>
      </w:r>
    </w:p>
    <w:p w14:paraId="190333D4"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Please phone the nursery as soon as you can to inform them of how late you will be.  Failure to do so will result in an additional charge based on £5 for every 10 minutes or part thereof. Persistent lateness will be charged at a higher rate. </w:t>
      </w:r>
    </w:p>
    <w:p w14:paraId="2AE7FF45"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2138B6D6"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Nursery Closure / Disruptions (Force Majeure)</w:t>
      </w:r>
    </w:p>
    <w:p w14:paraId="17CAEF22"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The nursery is open all year round except for Bank Holidays and 1 week at Christmas.  Please note that normal charges will apply for bank holidays however you will not be charged for Christmas week. If the nursery closes due to the following reasons;</w:t>
      </w:r>
    </w:p>
    <w:p w14:paraId="5F44B874" w14:textId="77777777" w:rsidR="0019463A" w:rsidRPr="0019463A" w:rsidRDefault="0019463A" w:rsidP="0019463A">
      <w:pPr>
        <w:widowControl w:val="0"/>
        <w:numPr>
          <w:ilvl w:val="0"/>
          <w:numId w:val="3"/>
        </w:numPr>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Bad weather</w:t>
      </w:r>
    </w:p>
    <w:p w14:paraId="6A651075" w14:textId="77777777" w:rsidR="0019463A" w:rsidRPr="0019463A" w:rsidRDefault="0019463A" w:rsidP="0019463A">
      <w:pPr>
        <w:widowControl w:val="0"/>
        <w:numPr>
          <w:ilvl w:val="0"/>
          <w:numId w:val="3"/>
        </w:numPr>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 xml:space="preserve">Diseases/ viruses </w:t>
      </w:r>
    </w:p>
    <w:p w14:paraId="42353BEF" w14:textId="77777777" w:rsidR="0019463A" w:rsidRPr="0019463A" w:rsidRDefault="0019463A" w:rsidP="0019463A">
      <w:pPr>
        <w:widowControl w:val="0"/>
        <w:numPr>
          <w:ilvl w:val="0"/>
          <w:numId w:val="3"/>
        </w:numPr>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Healthy and safety issues</w:t>
      </w:r>
    </w:p>
    <w:p w14:paraId="0F491B17" w14:textId="77777777" w:rsidR="0019463A" w:rsidRPr="0019463A" w:rsidRDefault="0019463A" w:rsidP="0019463A">
      <w:pPr>
        <w:widowControl w:val="0"/>
        <w:numPr>
          <w:ilvl w:val="0"/>
          <w:numId w:val="3"/>
        </w:numPr>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‘Acts of god’ or third parties’ issues outside of the nurseries control including disruptions to public transports &amp; highways</w:t>
      </w:r>
    </w:p>
    <w:p w14:paraId="02A0FDFA"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sz w:val="24"/>
          <w:szCs w:val="24"/>
        </w:rPr>
      </w:pPr>
      <w:r w:rsidRPr="0019463A">
        <w:rPr>
          <w:rFonts w:ascii="Calibri" w:eastAsia="Times New Roman" w:hAnsi="Calibri" w:cs="Calibri"/>
          <w:sz w:val="24"/>
          <w:szCs w:val="24"/>
        </w:rPr>
        <w:t>In the event Little Willows may not be able to operate we will contact parents/Carers via email in the first instance. Under no circumstances will Little Willows operate if by doing so, puts the health and safety of the children and staff within the care of Little Willows at any risk. In such cases fees will be remain payable during any period of closure.</w:t>
      </w:r>
    </w:p>
    <w:p w14:paraId="753C1145" w14:textId="77777777" w:rsidR="0019463A" w:rsidRPr="0019463A" w:rsidRDefault="0019463A" w:rsidP="0019463A">
      <w:pPr>
        <w:spacing w:after="0" w:line="240" w:lineRule="auto"/>
        <w:rPr>
          <w:rFonts w:ascii="Calibri" w:eastAsia="Times New Roman" w:hAnsi="Calibri" w:cs="Calibri"/>
          <w:b/>
          <w:bCs/>
          <w:kern w:val="28"/>
          <w:sz w:val="24"/>
          <w:szCs w:val="24"/>
          <w:u w:val="single"/>
          <w:lang w:val="en-US"/>
        </w:rPr>
      </w:pPr>
    </w:p>
    <w:p w14:paraId="1C6F7FC7" w14:textId="77777777" w:rsidR="0019463A" w:rsidRPr="0019463A" w:rsidRDefault="0019463A" w:rsidP="0019463A">
      <w:pPr>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Absence from nursery including holidays</w:t>
      </w:r>
    </w:p>
    <w:p w14:paraId="7C85BB7F"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If your child is absent from nursery for any reason normal charges will still apply.</w:t>
      </w:r>
    </w:p>
    <w:p w14:paraId="3176FEE8" w14:textId="77777777" w:rsidR="0019463A" w:rsidRPr="0019463A" w:rsidRDefault="0019463A" w:rsidP="0019463A">
      <w:pPr>
        <w:spacing w:after="0" w:line="240" w:lineRule="auto"/>
        <w:jc w:val="both"/>
        <w:rPr>
          <w:rFonts w:ascii="Calibri" w:eastAsia="Times New Roman" w:hAnsi="Calibri" w:cs="Calibri"/>
          <w:color w:val="212529"/>
          <w:spacing w:val="14"/>
          <w:sz w:val="23"/>
          <w:szCs w:val="23"/>
          <w:shd w:val="clear" w:color="auto" w:fill="FFFFFF"/>
        </w:rPr>
      </w:pPr>
    </w:p>
    <w:p w14:paraId="3D1DE937" w14:textId="77777777" w:rsidR="0019463A" w:rsidRPr="0019463A" w:rsidRDefault="0019463A" w:rsidP="0019463A">
      <w:pPr>
        <w:spacing w:after="0" w:line="240" w:lineRule="auto"/>
        <w:jc w:val="both"/>
        <w:rPr>
          <w:rFonts w:ascii="Calibri" w:eastAsia="Times New Roman" w:hAnsi="Calibri" w:cs="Calibri"/>
          <w:color w:val="212529"/>
          <w:spacing w:val="14"/>
          <w:sz w:val="23"/>
          <w:szCs w:val="23"/>
          <w:shd w:val="clear" w:color="auto" w:fill="FFFFFF"/>
        </w:rPr>
      </w:pPr>
    </w:p>
    <w:p w14:paraId="3F88C224"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Accidents and illness</w:t>
      </w:r>
    </w:p>
    <w:p w14:paraId="7C8CACC7"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We reserve the right to administer basic first aid and treatment when necessary.  Parents are informed of all accidents and are required to sign an accident form.  For more serious accidents we may need to seek medical help, if this occurs, we endeavor to contact the Parents but if this is not possible, we are hereby </w:t>
      </w:r>
      <w:proofErr w:type="spellStart"/>
      <w:r w:rsidRPr="0019463A">
        <w:rPr>
          <w:rFonts w:ascii="Calibri" w:eastAsia="Times New Roman" w:hAnsi="Calibri" w:cs="Calibri"/>
          <w:kern w:val="28"/>
          <w:sz w:val="24"/>
          <w:szCs w:val="24"/>
          <w:lang w:val="en-US"/>
        </w:rPr>
        <w:t>authorised</w:t>
      </w:r>
      <w:proofErr w:type="spellEnd"/>
      <w:r w:rsidRPr="0019463A">
        <w:rPr>
          <w:rFonts w:ascii="Calibri" w:eastAsia="Times New Roman" w:hAnsi="Calibri" w:cs="Calibri"/>
          <w:kern w:val="28"/>
          <w:sz w:val="24"/>
          <w:szCs w:val="24"/>
          <w:lang w:val="en-US"/>
        </w:rPr>
        <w:t xml:space="preserve"> to act on behalf of parents and authorise necessary treatment. If a child becomes ill at nursery, we will contact you to ask that you collect your child at the first possible opportunity and adhere to our communicable diseases policy.</w:t>
      </w:r>
    </w:p>
    <w:p w14:paraId="3BCD35FF"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are able to accept some medicines if parents complete the relevant medicine consent form, please see our medicine policy for more information.</w:t>
      </w:r>
    </w:p>
    <w:p w14:paraId="4A9D3A19"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Any child who has, or develops, an infectious illness must be kept at home until clear of symptom for a minimum of 48 hours. Please see our communicable diseases policy for further information </w:t>
      </w:r>
    </w:p>
    <w:p w14:paraId="0CCAAF5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Fees are payable during the period of sickness absence from the nursery.</w:t>
      </w:r>
    </w:p>
    <w:p w14:paraId="56B589C6" w14:textId="77777777" w:rsidR="0019463A" w:rsidRPr="0019463A" w:rsidRDefault="0019463A" w:rsidP="0019463A">
      <w:pPr>
        <w:spacing w:after="0" w:line="240" w:lineRule="auto"/>
        <w:jc w:val="both"/>
        <w:rPr>
          <w:rFonts w:ascii="Calibri" w:eastAsia="Times New Roman" w:hAnsi="Calibri" w:cs="Calibri"/>
          <w:color w:val="212529"/>
          <w:spacing w:val="14"/>
          <w:sz w:val="23"/>
          <w:szCs w:val="23"/>
          <w:shd w:val="clear" w:color="auto" w:fill="FFFFFF"/>
        </w:rPr>
      </w:pPr>
    </w:p>
    <w:p w14:paraId="0D7363B9"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Termination of a place</w:t>
      </w:r>
    </w:p>
    <w:p w14:paraId="1EC56E2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require 1 months’ notice in writing to terminate a place or decrease sessions.  If the appropriate termination period has been adhered to you will receive your initial deposit after your final nursery invoice has been paid in full.</w:t>
      </w:r>
    </w:p>
    <w:p w14:paraId="7FEBE13A"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172C58EC"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Personal Property and Belongings</w:t>
      </w:r>
    </w:p>
    <w:p w14:paraId="1B5C0A1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cannot be held responsible for any loss or damage to children</w:t>
      </w:r>
      <w:r w:rsidRPr="0019463A">
        <w:rPr>
          <w:rFonts w:ascii="Calibri" w:eastAsia="Times New Roman" w:hAnsi="Calibri" w:cs="Calibri"/>
          <w:kern w:val="28"/>
          <w:sz w:val="24"/>
          <w:szCs w:val="24"/>
        </w:rPr>
        <w:t>’</w:t>
      </w:r>
      <w:r w:rsidRPr="0019463A">
        <w:rPr>
          <w:rFonts w:ascii="Calibri" w:eastAsia="Times New Roman" w:hAnsi="Calibri" w:cs="Calibri"/>
          <w:kern w:val="28"/>
          <w:sz w:val="24"/>
          <w:szCs w:val="24"/>
          <w:lang w:val="en-US"/>
        </w:rPr>
        <w:t>s property.  Every reasonable effort will be made by the nursery team to ensure the children</w:t>
      </w:r>
      <w:r w:rsidRPr="0019463A">
        <w:rPr>
          <w:rFonts w:ascii="Calibri" w:eastAsia="Times New Roman" w:hAnsi="Calibri" w:cs="Calibri"/>
          <w:kern w:val="28"/>
          <w:sz w:val="24"/>
          <w:szCs w:val="24"/>
        </w:rPr>
        <w:t>’</w:t>
      </w:r>
      <w:r w:rsidRPr="0019463A">
        <w:rPr>
          <w:rFonts w:ascii="Calibri" w:eastAsia="Times New Roman" w:hAnsi="Calibri" w:cs="Calibri"/>
          <w:kern w:val="28"/>
          <w:sz w:val="24"/>
          <w:szCs w:val="24"/>
          <w:lang w:val="en-US"/>
        </w:rPr>
        <w:t>s belongings are not lost or damaged.</w:t>
      </w:r>
    </w:p>
    <w:p w14:paraId="34FCACB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Practical </w:t>
      </w:r>
      <w:r w:rsidRPr="0019463A">
        <w:rPr>
          <w:rFonts w:ascii="Calibri" w:eastAsia="Times New Roman" w:hAnsi="Calibri" w:cs="Calibri"/>
          <w:kern w:val="28"/>
          <w:sz w:val="24"/>
          <w:szCs w:val="24"/>
        </w:rPr>
        <w:t>‘</w:t>
      </w:r>
      <w:r w:rsidRPr="0019463A">
        <w:rPr>
          <w:rFonts w:ascii="Calibri" w:eastAsia="Times New Roman" w:hAnsi="Calibri" w:cs="Calibri"/>
          <w:kern w:val="28"/>
          <w:sz w:val="24"/>
          <w:szCs w:val="24"/>
          <w:lang w:val="en-US"/>
        </w:rPr>
        <w:t>inexpensive</w:t>
      </w:r>
      <w:r w:rsidRPr="0019463A">
        <w:rPr>
          <w:rFonts w:ascii="Calibri" w:eastAsia="Times New Roman" w:hAnsi="Calibri" w:cs="Calibri"/>
          <w:kern w:val="28"/>
          <w:sz w:val="24"/>
          <w:szCs w:val="24"/>
        </w:rPr>
        <w:t>’</w:t>
      </w:r>
      <w:r w:rsidRPr="0019463A">
        <w:rPr>
          <w:rFonts w:ascii="Calibri" w:eastAsia="Times New Roman" w:hAnsi="Calibri" w:cs="Calibri"/>
          <w:kern w:val="28"/>
          <w:sz w:val="24"/>
          <w:szCs w:val="24"/>
          <w:lang w:val="en-US"/>
        </w:rPr>
        <w:t xml:space="preserve"> clothing is strongly recommended for children attending nursery.  It is the parent’s responsibility to name and clearly label all items.</w:t>
      </w:r>
    </w:p>
    <w:p w14:paraId="5C7B9CF5"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0D415C17"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Behaviour Management</w:t>
      </w:r>
    </w:p>
    <w:p w14:paraId="1F76A637"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may require Parents to withdraw or remove their child from nursery if the Manager considers the child to be disruptive or displaying inappropriate behavior.  We work closely with parents and outside agencies where appropriate to support children’s emotional wellbeing and additional need.</w:t>
      </w:r>
    </w:p>
    <w:p w14:paraId="25D346E0"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 xml:space="preserve">We have a zero-tolerance approach to the team being spoken to in an abusive or threatening manner by Parents, Carers or Children. </w:t>
      </w:r>
    </w:p>
    <w:p w14:paraId="3552D060"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4510B3EA"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Security</w:t>
      </w:r>
    </w:p>
    <w:p w14:paraId="2CD2E4F6"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Under no circumstances will the team allow a child to leave the nursery with anyone unknown to the team unless the parent has previously arranged this in line with our Policy &amp; Procedures. Please see our safeguarding policy for further information.</w:t>
      </w:r>
    </w:p>
    <w:p w14:paraId="31A679C0"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5A99800F"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Insurance</w:t>
      </w:r>
    </w:p>
    <w:p w14:paraId="4DD299F6"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have full public liability insurance with Sterling Insurance.  The Certificate is on display in the entrance hall.</w:t>
      </w:r>
    </w:p>
    <w:p w14:paraId="23695C65"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1C0A42FE"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p>
    <w:p w14:paraId="50B8DBDF" w14:textId="77777777" w:rsidR="0019463A" w:rsidRPr="0019463A" w:rsidRDefault="0019463A" w:rsidP="0019463A">
      <w:pPr>
        <w:shd w:val="clear" w:color="auto" w:fill="FFFFFF"/>
        <w:spacing w:after="0" w:line="240" w:lineRule="auto"/>
        <w:textAlignment w:val="baseline"/>
        <w:rPr>
          <w:rFonts w:ascii="Calibri" w:eastAsia="Times New Roman" w:hAnsi="Calibri" w:cs="Calibri"/>
          <w:color w:val="414042"/>
          <w:sz w:val="24"/>
          <w:szCs w:val="24"/>
          <w:u w:val="single"/>
          <w:lang w:val="en-US" w:eastAsia="en-GB"/>
        </w:rPr>
      </w:pPr>
      <w:r w:rsidRPr="0019463A">
        <w:rPr>
          <w:rFonts w:ascii="Calibri" w:eastAsia="Times New Roman" w:hAnsi="Calibri" w:cs="Calibri"/>
          <w:b/>
          <w:bCs/>
          <w:color w:val="000000"/>
          <w:sz w:val="24"/>
          <w:szCs w:val="24"/>
          <w:u w:val="single"/>
          <w:bdr w:val="none" w:sz="0" w:space="0" w:color="auto" w:frame="1"/>
          <w:lang w:eastAsia="en-GB"/>
        </w:rPr>
        <w:t>Data Protection</w:t>
      </w:r>
    </w:p>
    <w:p w14:paraId="5ED7CC6E" w14:textId="77777777" w:rsidR="0019463A" w:rsidRPr="0019463A" w:rsidRDefault="0019463A" w:rsidP="0019463A">
      <w:pPr>
        <w:shd w:val="clear" w:color="auto" w:fill="FFFFFF"/>
        <w:spacing w:after="0" w:line="240" w:lineRule="auto"/>
        <w:textAlignment w:val="baseline"/>
        <w:rPr>
          <w:rFonts w:ascii="Calibri" w:eastAsia="Times New Roman" w:hAnsi="Calibri" w:cs="Calibri"/>
          <w:color w:val="414042"/>
          <w:sz w:val="24"/>
          <w:szCs w:val="24"/>
          <w:lang w:eastAsia="en-GB"/>
        </w:rPr>
      </w:pPr>
      <w:r w:rsidRPr="0019463A">
        <w:rPr>
          <w:rFonts w:ascii="Calibri" w:eastAsia="Times New Roman" w:hAnsi="Calibri" w:cs="Calibri"/>
          <w:color w:val="000000"/>
          <w:sz w:val="24"/>
          <w:szCs w:val="24"/>
          <w:bdr w:val="none" w:sz="0" w:space="0" w:color="auto" w:frame="1"/>
          <w:lang w:eastAsia="en-GB"/>
        </w:rPr>
        <w:t xml:space="preserve">Little Willows acknowledges and shall always comply with the provisions and obligations imposed by Data Protection Act and the Protection Principles contained within the Data Protection Act 1998. </w:t>
      </w:r>
    </w:p>
    <w:p w14:paraId="17CA90AC" w14:textId="77777777" w:rsidR="0019463A" w:rsidRPr="0019463A" w:rsidRDefault="0019463A" w:rsidP="0019463A">
      <w:pPr>
        <w:shd w:val="clear" w:color="auto" w:fill="FFFFFF"/>
        <w:spacing w:after="0" w:line="240" w:lineRule="auto"/>
        <w:textAlignment w:val="baseline"/>
        <w:rPr>
          <w:rFonts w:ascii="Calibri" w:eastAsia="Times New Roman" w:hAnsi="Calibri" w:cs="Calibri"/>
          <w:color w:val="414042"/>
          <w:sz w:val="24"/>
          <w:szCs w:val="24"/>
          <w:lang w:eastAsia="en-GB"/>
        </w:rPr>
      </w:pPr>
    </w:p>
    <w:p w14:paraId="511CE1D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b/>
          <w:bCs/>
          <w:kern w:val="28"/>
          <w:sz w:val="24"/>
          <w:szCs w:val="24"/>
          <w:u w:val="single"/>
          <w:lang w:val="en-US"/>
        </w:rPr>
      </w:pPr>
      <w:r w:rsidRPr="0019463A">
        <w:rPr>
          <w:rFonts w:ascii="Calibri" w:eastAsia="Times New Roman" w:hAnsi="Calibri" w:cs="Calibri"/>
          <w:b/>
          <w:bCs/>
          <w:kern w:val="28"/>
          <w:sz w:val="24"/>
          <w:szCs w:val="24"/>
          <w:u w:val="single"/>
          <w:lang w:val="en-US"/>
        </w:rPr>
        <w:t>Agreement</w:t>
      </w:r>
    </w:p>
    <w:p w14:paraId="5C11AAC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We reserve the right to update/amend these terms and conditions.  One month’s notice will be given for any such change.</w:t>
      </w:r>
    </w:p>
    <w:p w14:paraId="2CD1B025" w14:textId="77777777" w:rsidR="0019463A" w:rsidRPr="0019463A" w:rsidRDefault="0019463A" w:rsidP="0019463A">
      <w:pPr>
        <w:spacing w:after="0" w:line="240" w:lineRule="auto"/>
        <w:jc w:val="both"/>
        <w:rPr>
          <w:rFonts w:ascii="Calibri" w:eastAsia="Times New Roman" w:hAnsi="Calibri" w:cs="Calibri"/>
          <w:sz w:val="24"/>
          <w:szCs w:val="24"/>
        </w:rPr>
      </w:pPr>
    </w:p>
    <w:p w14:paraId="035F4E17" w14:textId="77777777" w:rsidR="0019463A" w:rsidRPr="0019463A" w:rsidRDefault="0019463A" w:rsidP="0019463A">
      <w:pPr>
        <w:spacing w:after="0" w:line="240" w:lineRule="auto"/>
        <w:jc w:val="both"/>
        <w:rPr>
          <w:rFonts w:ascii="Calibri" w:eastAsia="Times New Roman" w:hAnsi="Calibri" w:cs="Calibri"/>
          <w:sz w:val="24"/>
          <w:szCs w:val="24"/>
        </w:rPr>
      </w:pPr>
    </w:p>
    <w:p w14:paraId="7A43893D" w14:textId="77777777" w:rsidR="0019463A" w:rsidRPr="0019463A" w:rsidRDefault="0019463A" w:rsidP="0019463A">
      <w:pPr>
        <w:spacing w:after="0" w:line="240" w:lineRule="auto"/>
        <w:jc w:val="both"/>
        <w:rPr>
          <w:rFonts w:ascii="Calibri" w:eastAsia="Times New Roman" w:hAnsi="Calibri" w:cs="Calibri"/>
          <w:sz w:val="24"/>
          <w:szCs w:val="24"/>
        </w:rPr>
      </w:pPr>
    </w:p>
    <w:p w14:paraId="0BF4F4E8" w14:textId="77777777" w:rsidR="0019463A" w:rsidRPr="0019463A" w:rsidRDefault="0019463A" w:rsidP="0019463A">
      <w:pPr>
        <w:spacing w:after="0" w:line="240" w:lineRule="auto"/>
        <w:jc w:val="both"/>
        <w:rPr>
          <w:rFonts w:ascii="Calibri" w:eastAsia="Times New Roman" w:hAnsi="Calibri" w:cs="Calibri"/>
          <w:sz w:val="24"/>
          <w:szCs w:val="24"/>
        </w:rPr>
      </w:pPr>
    </w:p>
    <w:p w14:paraId="4F64129D" w14:textId="77777777" w:rsidR="0019463A" w:rsidRPr="0019463A" w:rsidRDefault="0019463A" w:rsidP="0019463A">
      <w:pPr>
        <w:spacing w:after="0" w:line="240" w:lineRule="auto"/>
        <w:jc w:val="both"/>
        <w:rPr>
          <w:rFonts w:ascii="Calibri" w:eastAsia="Times New Roman" w:hAnsi="Calibri" w:cs="Calibri"/>
        </w:rPr>
      </w:pPr>
      <w:r w:rsidRPr="0019463A">
        <w:rPr>
          <w:rFonts w:ascii="Calibri" w:eastAsia="Times New Roman" w:hAnsi="Calibri" w:cs="Calibri"/>
          <w:sz w:val="24"/>
          <w:szCs w:val="24"/>
        </w:rPr>
        <w:t>I understand that Little Willows Policy &amp; Procedures are available for me to view at any time necessary and they are situated in the Parents Room. I am also able to request a digital copy to be sent to me via email</w:t>
      </w:r>
    </w:p>
    <w:p w14:paraId="4D2B02ED" w14:textId="246F21D6"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68C4C802" wp14:editId="025C27CA">
                <wp:simplePos x="0" y="0"/>
                <wp:positionH relativeFrom="column">
                  <wp:posOffset>6099175</wp:posOffset>
                </wp:positionH>
                <wp:positionV relativeFrom="paragraph">
                  <wp:posOffset>36195</wp:posOffset>
                </wp:positionV>
                <wp:extent cx="537845" cy="321945"/>
                <wp:effectExtent l="12700" t="8890" r="1143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554B" id="Rectangle 3" o:spid="_x0000_s1026" style="position:absolute;margin-left:480.25pt;margin-top:2.85pt;width:42.3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jzIAIAADs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aecGeio&#10;RV9INDCNlmwa5emdLyjrwd1jLNC7Oyu+e2bspqUseYNo+1ZCRaTymJ+9uBAdT1fZrv9oK0KHfbBJ&#10;qWONXQQkDdgxNeTx3BB5DEzQz/n0ajGbcyYoNJ3kS7LjC1A8X3bow3tpOxaNkiNRT+BwuPNhSH1O&#10;SeStVtVWaZ0cbHYbjewANBvb9J3Q/WWaNqwv+XI+mSfkFzF/CTFO398gOhVoyLXqSr44J0ERVXtn&#10;KqIJRQClB5uq0+YkY1Ru6MDOVo+kItphgmnjyGgt/uSsp+ktuf+xB5Sc6Q+GOrHMZ7M47smZza8m&#10;5OBlZHcZASMIquSBs8HchGFF9g5V09JLeard2BvqXq2SsrGzA6sTWZrQ1JvTNsUVuPRT1q+dXz8B&#10;AAD//wMAUEsDBBQABgAIAAAAIQCXm2183gAAAAkBAAAPAAAAZHJzL2Rvd25yZXYueG1sTI9BT4NA&#10;EIXvJv6HzZh4s7tiwRZZGqOpiceWXrwNMAWUnSXs0qK/3u1Jj2/ey3vfZJvZ9OJEo+ssa7hfKBDE&#10;la07bjQciu3dCoTzyDX2lknDNznY5NdXGaa1PfOOTnvfiFDCLkUNrfdDKqWrWjLoFnYgDt7RjgZ9&#10;kGMj6xHPodz0MlIqkQY7DgstDvTSUvW1n4yGsosO+LMr3pRZbx/8+1x8Th+vWt/ezM9PIDzN/i8M&#10;F/yADnlgKu3EtRO9hnWi4hDVED+CuPhqGUcgynBIliDzTP7/IP8FAAD//wMAUEsBAi0AFAAGAAgA&#10;AAAhALaDOJL+AAAA4QEAABMAAAAAAAAAAAAAAAAAAAAAAFtDb250ZW50X1R5cGVzXS54bWxQSwEC&#10;LQAUAAYACAAAACEAOP0h/9YAAACUAQAACwAAAAAAAAAAAAAAAAAvAQAAX3JlbHMvLnJlbHNQSwEC&#10;LQAUAAYACAAAACEARFFI8yACAAA7BAAADgAAAAAAAAAAAAAAAAAuAgAAZHJzL2Uyb0RvYy54bWxQ&#10;SwECLQAUAAYACAAAACEAl5ttfN4AAAAJAQAADwAAAAAAAAAAAAAAAAB6BAAAZHJzL2Rvd25yZXYu&#10;eG1sUEsFBgAAAAAEAAQA8wAAAIUFAAAAAA==&#10;"/>
            </w:pict>
          </mc:Fallback>
        </mc:AlternateContent>
      </w:r>
    </w:p>
    <w:p w14:paraId="061C1B89"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p w14:paraId="7F591DA6"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bookmarkStart w:id="0" w:name="_Hlk44370574"/>
    </w:p>
    <w:p w14:paraId="18D36311"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p w14:paraId="008C3D19"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I have read and understood the Terms and Conditions as shown and agree to comply by them.</w:t>
      </w:r>
    </w:p>
    <w:p w14:paraId="1F10AB3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p w14:paraId="5D855397"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04"/>
        <w:gridCol w:w="3473"/>
      </w:tblGrid>
      <w:tr w:rsidR="0019463A" w:rsidRPr="0019463A" w14:paraId="629AF098" w14:textId="77777777" w:rsidTr="004A7D05">
        <w:tc>
          <w:tcPr>
            <w:tcW w:w="3672" w:type="dxa"/>
            <w:tcBorders>
              <w:top w:val="single" w:sz="4" w:space="0" w:color="auto"/>
              <w:left w:val="single" w:sz="4" w:space="0" w:color="auto"/>
              <w:bottom w:val="single" w:sz="4" w:space="0" w:color="auto"/>
              <w:right w:val="single" w:sz="4" w:space="0" w:color="auto"/>
            </w:tcBorders>
            <w:hideMark/>
          </w:tcPr>
          <w:p w14:paraId="5EE4C1CD"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Print name:</w:t>
            </w:r>
          </w:p>
        </w:tc>
        <w:tc>
          <w:tcPr>
            <w:tcW w:w="3672" w:type="dxa"/>
            <w:tcBorders>
              <w:top w:val="single" w:sz="4" w:space="0" w:color="auto"/>
              <w:left w:val="single" w:sz="4" w:space="0" w:color="auto"/>
              <w:bottom w:val="single" w:sz="4" w:space="0" w:color="auto"/>
              <w:right w:val="single" w:sz="4" w:space="0" w:color="auto"/>
            </w:tcBorders>
            <w:hideMark/>
          </w:tcPr>
          <w:p w14:paraId="08EBB3E3"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Signature:</w:t>
            </w:r>
          </w:p>
        </w:tc>
        <w:tc>
          <w:tcPr>
            <w:tcW w:w="3672" w:type="dxa"/>
            <w:tcBorders>
              <w:top w:val="single" w:sz="4" w:space="0" w:color="auto"/>
              <w:left w:val="single" w:sz="4" w:space="0" w:color="auto"/>
              <w:bottom w:val="single" w:sz="4" w:space="0" w:color="auto"/>
              <w:right w:val="single" w:sz="4" w:space="0" w:color="auto"/>
            </w:tcBorders>
          </w:tcPr>
          <w:p w14:paraId="5560B9D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r w:rsidRPr="0019463A">
              <w:rPr>
                <w:rFonts w:ascii="Calibri" w:eastAsia="Times New Roman" w:hAnsi="Calibri" w:cs="Calibri"/>
                <w:kern w:val="28"/>
                <w:sz w:val="24"/>
                <w:szCs w:val="24"/>
                <w:lang w:val="en-US"/>
              </w:rPr>
              <w:t>Date:</w:t>
            </w:r>
          </w:p>
          <w:p w14:paraId="7AC67E03"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p w14:paraId="2BDD4488"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tc>
        <w:bookmarkEnd w:id="0"/>
      </w:tr>
    </w:tbl>
    <w:p w14:paraId="6D0CD33A" w14:textId="77777777" w:rsidR="0019463A" w:rsidRPr="0019463A" w:rsidRDefault="0019463A" w:rsidP="0019463A">
      <w:pPr>
        <w:widowControl w:val="0"/>
        <w:overflowPunct w:val="0"/>
        <w:autoSpaceDE w:val="0"/>
        <w:autoSpaceDN w:val="0"/>
        <w:adjustRightInd w:val="0"/>
        <w:spacing w:after="0" w:line="240" w:lineRule="auto"/>
        <w:rPr>
          <w:rFonts w:ascii="Calibri" w:eastAsia="Times New Roman" w:hAnsi="Calibri" w:cs="Calibri"/>
          <w:kern w:val="28"/>
          <w:sz w:val="24"/>
          <w:szCs w:val="24"/>
          <w:lang w:val="en-US"/>
        </w:rPr>
      </w:pPr>
    </w:p>
    <w:p w14:paraId="3E26923B" w14:textId="77777777" w:rsidR="0019463A" w:rsidRDefault="0019463A" w:rsidP="00BA20A0">
      <w:pPr>
        <w:jc w:val="center"/>
      </w:pPr>
    </w:p>
    <w:sectPr w:rsidR="0019463A" w:rsidSect="00BA2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959"/>
    <w:multiLevelType w:val="hybridMultilevel"/>
    <w:tmpl w:val="40C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509B5"/>
    <w:multiLevelType w:val="hybridMultilevel"/>
    <w:tmpl w:val="179CFCF6"/>
    <w:lvl w:ilvl="0" w:tplc="72408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41041"/>
    <w:multiLevelType w:val="hybridMultilevel"/>
    <w:tmpl w:val="B6A2DF46"/>
    <w:lvl w:ilvl="0" w:tplc="F3940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0488F"/>
    <w:multiLevelType w:val="hybridMultilevel"/>
    <w:tmpl w:val="D7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A0"/>
    <w:rsid w:val="0019463A"/>
    <w:rsid w:val="00215CAB"/>
    <w:rsid w:val="002274AF"/>
    <w:rsid w:val="00232D1A"/>
    <w:rsid w:val="00431262"/>
    <w:rsid w:val="00445936"/>
    <w:rsid w:val="0052408A"/>
    <w:rsid w:val="008D4EE9"/>
    <w:rsid w:val="009573D7"/>
    <w:rsid w:val="009F172E"/>
    <w:rsid w:val="00A03AC4"/>
    <w:rsid w:val="00BA20A0"/>
    <w:rsid w:val="00E0361F"/>
    <w:rsid w:val="00F02ED2"/>
    <w:rsid w:val="00F2679D"/>
    <w:rsid w:val="00F8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C7A2"/>
  <w15:docId w15:val="{C23DC885-FCB6-4FED-B06B-C355925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Ojomoh</dc:creator>
  <cp:lastModifiedBy>My Laptop</cp:lastModifiedBy>
  <cp:revision>3</cp:revision>
  <cp:lastPrinted>2017-08-03T10:55:00Z</cp:lastPrinted>
  <dcterms:created xsi:type="dcterms:W3CDTF">2020-09-15T10:15:00Z</dcterms:created>
  <dcterms:modified xsi:type="dcterms:W3CDTF">2020-09-15T10:15:00Z</dcterms:modified>
</cp:coreProperties>
</file>